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40735" w14:textId="244288D6" w:rsidR="00E675FA" w:rsidRPr="00AD738E" w:rsidRDefault="00E675FA" w:rsidP="00E675FA">
      <w:pPr>
        <w:pStyle w:val="ac"/>
        <w:ind w:firstLine="567"/>
        <w:jc w:val="right"/>
        <w:rPr>
          <w:b w:val="0"/>
          <w:noProof/>
          <w:sz w:val="24"/>
          <w:szCs w:val="24"/>
          <w:lang w:val="ru-KZ"/>
        </w:rPr>
      </w:pPr>
    </w:p>
    <w:p w14:paraId="6AA05BC8" w14:textId="2FCCE4B2" w:rsidR="00E675FA" w:rsidRPr="00AD738E" w:rsidRDefault="00E675FA" w:rsidP="00E675FA">
      <w:pPr>
        <w:pStyle w:val="ac"/>
        <w:ind w:firstLine="567"/>
        <w:rPr>
          <w:rFonts w:ascii="Times New Roman" w:hAnsi="Times New Roman" w:cs="Times New Roman"/>
          <w:b w:val="0"/>
          <w:sz w:val="24"/>
          <w:szCs w:val="24"/>
        </w:rPr>
      </w:pPr>
      <w:r w:rsidRPr="00AD738E">
        <w:rPr>
          <w:rFonts w:ascii="Times New Roman" w:hAnsi="Times New Roman" w:cs="Times New Roman"/>
          <w:b w:val="0"/>
          <w:sz w:val="24"/>
          <w:szCs w:val="24"/>
        </w:rPr>
        <w:t>Изображение государственного Герба Республики Казахстан</w:t>
      </w:r>
    </w:p>
    <w:p w14:paraId="626E3DF4" w14:textId="77777777" w:rsidR="00E675FA" w:rsidRPr="00AD738E" w:rsidRDefault="00E675FA" w:rsidP="00E675FA">
      <w:pPr>
        <w:pStyle w:val="ac"/>
        <w:ind w:firstLine="567"/>
        <w:rPr>
          <w:rFonts w:ascii="Times New Roman" w:hAnsi="Times New Roman" w:cs="Times New Roman"/>
          <w:b w:val="0"/>
          <w:sz w:val="24"/>
          <w:szCs w:val="24"/>
        </w:rPr>
      </w:pPr>
    </w:p>
    <w:p w14:paraId="2CF56BD1" w14:textId="77777777" w:rsidR="00F8634F" w:rsidRPr="00AD738E" w:rsidRDefault="00F8634F" w:rsidP="00264E03">
      <w:pPr>
        <w:pStyle w:val="ac"/>
        <w:ind w:firstLine="567"/>
        <w:rPr>
          <w:rFonts w:ascii="Times New Roman" w:hAnsi="Times New Roman" w:cs="Times New Roman"/>
          <w:b w:val="0"/>
          <w:bCs w:val="0"/>
          <w:sz w:val="24"/>
          <w:szCs w:val="24"/>
        </w:rPr>
      </w:pPr>
    </w:p>
    <w:p w14:paraId="5E35EA3F" w14:textId="5882B7DF" w:rsidR="00651C2C" w:rsidRPr="00AD738E" w:rsidRDefault="001A61FA" w:rsidP="00264E03">
      <w:pPr>
        <w:pStyle w:val="ae"/>
        <w:pBdr>
          <w:bottom w:val="single" w:sz="4" w:space="1" w:color="auto"/>
        </w:pBdr>
        <w:ind w:firstLine="567"/>
        <w:rPr>
          <w:sz w:val="24"/>
        </w:rPr>
      </w:pPr>
      <w:r w:rsidRPr="00AD738E">
        <w:rPr>
          <w:sz w:val="24"/>
        </w:rPr>
        <w:t>НАЦИОНАЛЬНЫЙ СТАНДАРТ РЕСПУБЛИКИ КАЗАХСТАН</w:t>
      </w:r>
    </w:p>
    <w:p w14:paraId="55684B00" w14:textId="77777777" w:rsidR="00651C2C" w:rsidRPr="00AD738E" w:rsidRDefault="00651C2C" w:rsidP="00264E03">
      <w:pPr>
        <w:ind w:firstLine="567"/>
        <w:jc w:val="center"/>
        <w:rPr>
          <w:b/>
          <w:bCs/>
          <w:sz w:val="24"/>
        </w:rPr>
      </w:pPr>
    </w:p>
    <w:p w14:paraId="1D123038" w14:textId="77777777" w:rsidR="00651C2C" w:rsidRPr="00AD738E" w:rsidRDefault="00651C2C" w:rsidP="00264E03">
      <w:pPr>
        <w:ind w:firstLine="567"/>
        <w:jc w:val="center"/>
        <w:rPr>
          <w:b/>
          <w:bCs/>
          <w:sz w:val="24"/>
        </w:rPr>
      </w:pPr>
    </w:p>
    <w:p w14:paraId="5DD0996D" w14:textId="77777777" w:rsidR="00D20AAF" w:rsidRPr="00AD738E" w:rsidRDefault="00D20AAF" w:rsidP="00264E03">
      <w:pPr>
        <w:ind w:firstLine="567"/>
        <w:jc w:val="center"/>
        <w:rPr>
          <w:b/>
          <w:bCs/>
          <w:sz w:val="24"/>
        </w:rPr>
      </w:pPr>
    </w:p>
    <w:p w14:paraId="269AD692" w14:textId="77777777" w:rsidR="00651C2C" w:rsidRPr="00AD738E" w:rsidRDefault="00651C2C" w:rsidP="00264E03">
      <w:pPr>
        <w:ind w:firstLine="567"/>
        <w:rPr>
          <w:b/>
          <w:bCs/>
          <w:sz w:val="24"/>
        </w:rPr>
      </w:pPr>
    </w:p>
    <w:p w14:paraId="1D266F11" w14:textId="3A777DFC" w:rsidR="00651C2C" w:rsidRDefault="00651C2C" w:rsidP="00264E03">
      <w:pPr>
        <w:ind w:firstLine="567"/>
        <w:rPr>
          <w:b/>
          <w:bCs/>
          <w:sz w:val="24"/>
        </w:rPr>
      </w:pPr>
    </w:p>
    <w:p w14:paraId="152900C5" w14:textId="610F3F56" w:rsidR="009B0CA6" w:rsidRDefault="009B0CA6" w:rsidP="00264E03">
      <w:pPr>
        <w:ind w:firstLine="567"/>
        <w:rPr>
          <w:b/>
          <w:bCs/>
          <w:sz w:val="24"/>
        </w:rPr>
      </w:pPr>
    </w:p>
    <w:p w14:paraId="20FDA1CF" w14:textId="77777777" w:rsidR="009B0CA6" w:rsidRPr="00AD738E" w:rsidRDefault="009B0CA6" w:rsidP="00264E03">
      <w:pPr>
        <w:ind w:firstLine="567"/>
        <w:rPr>
          <w:b/>
          <w:bCs/>
          <w:sz w:val="24"/>
        </w:rPr>
      </w:pPr>
    </w:p>
    <w:p w14:paraId="667F925A" w14:textId="77777777" w:rsidR="00FF4C92" w:rsidRPr="00AD738E" w:rsidRDefault="00FF4C92" w:rsidP="00A37300">
      <w:pPr>
        <w:rPr>
          <w:b/>
          <w:bCs/>
          <w:sz w:val="24"/>
        </w:rPr>
      </w:pPr>
    </w:p>
    <w:p w14:paraId="471E62DB" w14:textId="77777777" w:rsidR="00651C2C" w:rsidRPr="00AD738E" w:rsidRDefault="00651C2C" w:rsidP="00264E03">
      <w:pPr>
        <w:ind w:firstLine="567"/>
        <w:rPr>
          <w:sz w:val="24"/>
        </w:rPr>
      </w:pPr>
    </w:p>
    <w:p w14:paraId="73C3556E" w14:textId="77777777" w:rsidR="00345776" w:rsidRPr="00AD738E" w:rsidRDefault="00345776" w:rsidP="00264E03">
      <w:pPr>
        <w:ind w:firstLine="567"/>
        <w:rPr>
          <w:sz w:val="24"/>
        </w:rPr>
      </w:pPr>
    </w:p>
    <w:p w14:paraId="27B1500D" w14:textId="77777777" w:rsidR="00345776" w:rsidRPr="00AD738E" w:rsidRDefault="00345776" w:rsidP="00264E03">
      <w:pPr>
        <w:ind w:firstLine="567"/>
        <w:rPr>
          <w:sz w:val="24"/>
        </w:rPr>
      </w:pPr>
    </w:p>
    <w:p w14:paraId="5858DC8F" w14:textId="77777777" w:rsidR="00345776" w:rsidRPr="00AD738E" w:rsidRDefault="00345776" w:rsidP="00264E03">
      <w:pPr>
        <w:ind w:firstLine="567"/>
        <w:rPr>
          <w:sz w:val="24"/>
        </w:rPr>
      </w:pPr>
    </w:p>
    <w:p w14:paraId="26337A5D" w14:textId="22B62320" w:rsidR="0034345D" w:rsidRDefault="0034345D" w:rsidP="0034345D">
      <w:pPr>
        <w:jc w:val="center"/>
        <w:rPr>
          <w:b/>
          <w:sz w:val="24"/>
        </w:rPr>
      </w:pPr>
      <w:r w:rsidRPr="0034345D">
        <w:rPr>
          <w:b/>
          <w:sz w:val="24"/>
        </w:rPr>
        <w:t>Воды производственные тепловых электростанций</w:t>
      </w:r>
    </w:p>
    <w:p w14:paraId="3D35965B" w14:textId="77777777" w:rsidR="00B926E6" w:rsidRDefault="00B926E6" w:rsidP="005224CA"/>
    <w:p w14:paraId="5D4AB538" w14:textId="6A28803A" w:rsidR="00FB7703" w:rsidRPr="00B926E6" w:rsidRDefault="00B926E6" w:rsidP="00B926E6">
      <w:pPr>
        <w:jc w:val="center"/>
        <w:rPr>
          <w:b/>
          <w:sz w:val="24"/>
        </w:rPr>
      </w:pPr>
      <w:r w:rsidRPr="00B926E6">
        <w:rPr>
          <w:b/>
          <w:sz w:val="24"/>
        </w:rPr>
        <w:t>МЕТОД ОПРЕДЕЛЕНИЯ ВЗВЕШЕННЫХ ВЕЩЕСТВ</w:t>
      </w:r>
    </w:p>
    <w:p w14:paraId="5348B469" w14:textId="77777777" w:rsidR="009B0CA6" w:rsidRPr="00AD738E" w:rsidRDefault="009B0CA6" w:rsidP="005224CA">
      <w:pPr>
        <w:rPr>
          <w:sz w:val="24"/>
        </w:rPr>
      </w:pPr>
    </w:p>
    <w:p w14:paraId="1616FAFD" w14:textId="32E0B83B" w:rsidR="00FB7703" w:rsidRPr="00AD738E" w:rsidRDefault="00FB7703" w:rsidP="005224CA">
      <w:pPr>
        <w:jc w:val="center"/>
        <w:rPr>
          <w:b/>
          <w:bCs/>
          <w:sz w:val="24"/>
          <w:lang w:val="ru-KZ"/>
        </w:rPr>
      </w:pPr>
      <w:r w:rsidRPr="00AD738E">
        <w:rPr>
          <w:b/>
          <w:bCs/>
          <w:sz w:val="24"/>
        </w:rPr>
        <w:t>СТ</w:t>
      </w:r>
      <w:r w:rsidR="009A739E" w:rsidRPr="00AD738E">
        <w:rPr>
          <w:b/>
          <w:bCs/>
          <w:sz w:val="24"/>
          <w:lang w:val="fr-FR"/>
        </w:rPr>
        <w:t xml:space="preserve"> </w:t>
      </w:r>
      <w:r w:rsidRPr="00AD738E">
        <w:rPr>
          <w:b/>
          <w:bCs/>
          <w:sz w:val="24"/>
        </w:rPr>
        <w:t>РК</w:t>
      </w:r>
      <w:r w:rsidR="00330FD6" w:rsidRPr="00AD738E">
        <w:rPr>
          <w:b/>
          <w:bCs/>
          <w:sz w:val="24"/>
        </w:rPr>
        <w:t xml:space="preserve"> </w:t>
      </w:r>
      <w:r w:rsidR="00E675FA" w:rsidRPr="00AD738E">
        <w:rPr>
          <w:b/>
          <w:bCs/>
          <w:sz w:val="24"/>
          <w:lang w:val="ru-KZ"/>
        </w:rPr>
        <w:t>____</w:t>
      </w:r>
      <w:r w:rsidR="00A03A85" w:rsidRPr="00AD738E">
        <w:rPr>
          <w:b/>
          <w:bCs/>
          <w:sz w:val="24"/>
        </w:rPr>
        <w:t>–</w:t>
      </w:r>
      <w:r w:rsidR="00944396">
        <w:rPr>
          <w:b/>
          <w:bCs/>
          <w:sz w:val="24"/>
          <w:lang w:val="kk-KZ"/>
        </w:rPr>
        <w:t xml:space="preserve"> </w:t>
      </w:r>
      <w:r w:rsidR="00A03A85" w:rsidRPr="00AD738E">
        <w:rPr>
          <w:b/>
          <w:bCs/>
          <w:sz w:val="24"/>
        </w:rPr>
        <w:t>20</w:t>
      </w:r>
      <w:r w:rsidR="00E675FA" w:rsidRPr="00AD738E">
        <w:rPr>
          <w:b/>
          <w:bCs/>
          <w:sz w:val="24"/>
          <w:lang w:val="ru-KZ"/>
        </w:rPr>
        <w:t>2_</w:t>
      </w:r>
    </w:p>
    <w:p w14:paraId="0AA786FE" w14:textId="77777777" w:rsidR="0022196A" w:rsidRPr="00AD738E" w:rsidRDefault="0022196A" w:rsidP="005224CA">
      <w:pPr>
        <w:jc w:val="center"/>
        <w:rPr>
          <w:b/>
          <w:bCs/>
          <w:sz w:val="24"/>
        </w:rPr>
      </w:pPr>
    </w:p>
    <w:p w14:paraId="57F271E6" w14:textId="2F0EE35F" w:rsidR="00B26933" w:rsidRPr="00AD738E" w:rsidRDefault="00B26933" w:rsidP="005224CA">
      <w:pPr>
        <w:jc w:val="center"/>
        <w:rPr>
          <w:b/>
          <w:bCs/>
          <w:sz w:val="24"/>
        </w:rPr>
      </w:pPr>
    </w:p>
    <w:p w14:paraId="69357812" w14:textId="434C2C19" w:rsidR="00E675FA" w:rsidRPr="00AD738E" w:rsidRDefault="00E675FA" w:rsidP="005224CA">
      <w:pPr>
        <w:jc w:val="center"/>
        <w:rPr>
          <w:b/>
          <w:bCs/>
          <w:sz w:val="24"/>
        </w:rPr>
      </w:pPr>
    </w:p>
    <w:p w14:paraId="7EBCFE60" w14:textId="3377AFE6" w:rsidR="00E675FA" w:rsidRPr="00AD738E" w:rsidRDefault="00E675FA" w:rsidP="005224CA">
      <w:pPr>
        <w:jc w:val="center"/>
        <w:rPr>
          <w:b/>
          <w:bCs/>
          <w:sz w:val="24"/>
        </w:rPr>
      </w:pPr>
    </w:p>
    <w:p w14:paraId="11A3CA52" w14:textId="1F75023D" w:rsidR="00E675FA" w:rsidRPr="00AD738E" w:rsidRDefault="00E675FA" w:rsidP="005224CA">
      <w:pPr>
        <w:jc w:val="center"/>
        <w:rPr>
          <w:b/>
          <w:bCs/>
          <w:sz w:val="24"/>
        </w:rPr>
      </w:pPr>
    </w:p>
    <w:p w14:paraId="566F3F78" w14:textId="1334D3ED" w:rsidR="00E675FA" w:rsidRPr="00AD738E" w:rsidRDefault="00E675FA" w:rsidP="005224CA">
      <w:pPr>
        <w:jc w:val="center"/>
        <w:rPr>
          <w:b/>
          <w:bCs/>
          <w:sz w:val="24"/>
        </w:rPr>
      </w:pPr>
    </w:p>
    <w:p w14:paraId="6CB2F75F" w14:textId="273DFB2F" w:rsidR="00E675FA" w:rsidRDefault="00E675FA" w:rsidP="005224CA">
      <w:pPr>
        <w:jc w:val="center"/>
        <w:rPr>
          <w:b/>
          <w:bCs/>
          <w:sz w:val="24"/>
        </w:rPr>
      </w:pPr>
    </w:p>
    <w:p w14:paraId="0FDA0827" w14:textId="77777777" w:rsidR="009B0CA6" w:rsidRPr="00AD738E" w:rsidRDefault="009B0CA6" w:rsidP="005224CA">
      <w:pPr>
        <w:jc w:val="center"/>
        <w:rPr>
          <w:b/>
          <w:bCs/>
          <w:sz w:val="24"/>
        </w:rPr>
      </w:pPr>
    </w:p>
    <w:p w14:paraId="0EF67F19" w14:textId="587D6816" w:rsidR="00E675FA" w:rsidRPr="00AD738E" w:rsidRDefault="00E675FA" w:rsidP="005224CA">
      <w:pPr>
        <w:jc w:val="center"/>
        <w:rPr>
          <w:b/>
          <w:bCs/>
          <w:sz w:val="24"/>
        </w:rPr>
      </w:pPr>
    </w:p>
    <w:p w14:paraId="5E0F0236" w14:textId="246AE729" w:rsidR="00E675FA" w:rsidRPr="00AD738E" w:rsidRDefault="00E675FA" w:rsidP="005224CA">
      <w:pPr>
        <w:jc w:val="center"/>
        <w:rPr>
          <w:b/>
          <w:bCs/>
          <w:sz w:val="24"/>
        </w:rPr>
      </w:pPr>
    </w:p>
    <w:p w14:paraId="0B08642B" w14:textId="77777777" w:rsidR="00523913" w:rsidRPr="00AD738E" w:rsidRDefault="00523913" w:rsidP="005224CA">
      <w:pPr>
        <w:jc w:val="center"/>
        <w:rPr>
          <w:b/>
          <w:bCs/>
          <w:sz w:val="24"/>
          <w:lang w:val="kk-KZ"/>
        </w:rPr>
      </w:pPr>
    </w:p>
    <w:p w14:paraId="38FCFA59" w14:textId="77777777" w:rsidR="00D94BB5" w:rsidRPr="00AD738E" w:rsidRDefault="00D94BB5" w:rsidP="005224CA">
      <w:pPr>
        <w:jc w:val="center"/>
        <w:rPr>
          <w:b/>
          <w:bCs/>
          <w:sz w:val="24"/>
          <w:lang w:val="kk-KZ"/>
        </w:rPr>
      </w:pPr>
    </w:p>
    <w:p w14:paraId="70D951A6" w14:textId="77777777" w:rsidR="00E675FA" w:rsidRPr="00AD738E" w:rsidRDefault="00E675FA" w:rsidP="00E675FA">
      <w:pPr>
        <w:jc w:val="center"/>
        <w:rPr>
          <w:i/>
          <w:sz w:val="24"/>
        </w:rPr>
      </w:pPr>
      <w:r w:rsidRPr="00AD738E">
        <w:rPr>
          <w:i/>
          <w:sz w:val="24"/>
        </w:rPr>
        <w:t>Настоящий проект стандарта не подлежит</w:t>
      </w:r>
    </w:p>
    <w:p w14:paraId="5C1E38AD" w14:textId="77777777" w:rsidR="00E675FA" w:rsidRPr="00AD738E" w:rsidRDefault="00E675FA" w:rsidP="00E675FA">
      <w:pPr>
        <w:jc w:val="center"/>
        <w:rPr>
          <w:i/>
          <w:sz w:val="24"/>
        </w:rPr>
      </w:pPr>
      <w:r w:rsidRPr="00AD738E">
        <w:rPr>
          <w:i/>
          <w:sz w:val="24"/>
        </w:rPr>
        <w:t>применению до его утверждения</w:t>
      </w:r>
    </w:p>
    <w:p w14:paraId="0E7129EE" w14:textId="77777777" w:rsidR="00E675FA" w:rsidRPr="00AD738E" w:rsidRDefault="00E675FA" w:rsidP="00E675FA">
      <w:pPr>
        <w:rPr>
          <w:sz w:val="24"/>
        </w:rPr>
      </w:pPr>
    </w:p>
    <w:p w14:paraId="26624436" w14:textId="77777777" w:rsidR="00E675FA" w:rsidRPr="00AD738E" w:rsidRDefault="00E675FA" w:rsidP="00E675FA">
      <w:pPr>
        <w:rPr>
          <w:sz w:val="24"/>
        </w:rPr>
      </w:pPr>
    </w:p>
    <w:p w14:paraId="22DFA0AA" w14:textId="77777777" w:rsidR="00E675FA" w:rsidRPr="00AD738E" w:rsidRDefault="00E675FA" w:rsidP="00E675FA">
      <w:pPr>
        <w:rPr>
          <w:sz w:val="24"/>
        </w:rPr>
      </w:pPr>
    </w:p>
    <w:p w14:paraId="78235373" w14:textId="77777777" w:rsidR="00E675FA" w:rsidRPr="00AD738E" w:rsidRDefault="00E675FA" w:rsidP="00E675FA">
      <w:pPr>
        <w:rPr>
          <w:sz w:val="24"/>
        </w:rPr>
      </w:pPr>
    </w:p>
    <w:p w14:paraId="7E455DBB" w14:textId="77777777" w:rsidR="00E675FA" w:rsidRPr="00AD738E" w:rsidRDefault="00E675FA" w:rsidP="00E675FA">
      <w:pPr>
        <w:rPr>
          <w:sz w:val="24"/>
        </w:rPr>
      </w:pPr>
    </w:p>
    <w:p w14:paraId="4629D1FC" w14:textId="77777777" w:rsidR="00E675FA" w:rsidRPr="00AD738E" w:rsidRDefault="00E675FA" w:rsidP="00E675FA">
      <w:pPr>
        <w:rPr>
          <w:sz w:val="24"/>
          <w:lang w:val="fr-FR"/>
        </w:rPr>
      </w:pPr>
    </w:p>
    <w:p w14:paraId="4D697E8C" w14:textId="77777777" w:rsidR="00E675FA" w:rsidRPr="00AD738E" w:rsidRDefault="00E675FA" w:rsidP="00E675FA">
      <w:pPr>
        <w:jc w:val="center"/>
        <w:rPr>
          <w:b/>
          <w:bCs/>
          <w:sz w:val="24"/>
        </w:rPr>
      </w:pPr>
      <w:r w:rsidRPr="00AD738E">
        <w:rPr>
          <w:b/>
          <w:bCs/>
          <w:sz w:val="24"/>
        </w:rPr>
        <w:t>Комитет технического регулирования и метрологии</w:t>
      </w:r>
    </w:p>
    <w:p w14:paraId="63289E11" w14:textId="77777777" w:rsidR="00E675FA" w:rsidRPr="00AD738E" w:rsidRDefault="00E675FA" w:rsidP="00E675FA">
      <w:pPr>
        <w:jc w:val="center"/>
        <w:rPr>
          <w:b/>
          <w:bCs/>
          <w:sz w:val="24"/>
        </w:rPr>
      </w:pPr>
      <w:r w:rsidRPr="00AD738E">
        <w:rPr>
          <w:b/>
          <w:sz w:val="24"/>
        </w:rPr>
        <w:t xml:space="preserve">Министерства торговли и интеграции                                       </w:t>
      </w:r>
      <w:r w:rsidRPr="00AD738E">
        <w:rPr>
          <w:b/>
          <w:bCs/>
          <w:sz w:val="24"/>
        </w:rPr>
        <w:t xml:space="preserve">                              Республики Казахстан </w:t>
      </w:r>
    </w:p>
    <w:p w14:paraId="2844F0E2" w14:textId="77777777" w:rsidR="00E675FA" w:rsidRPr="00AD738E" w:rsidRDefault="00E675FA" w:rsidP="00E675FA">
      <w:pPr>
        <w:jc w:val="center"/>
        <w:rPr>
          <w:b/>
          <w:bCs/>
          <w:sz w:val="24"/>
        </w:rPr>
      </w:pPr>
      <w:r w:rsidRPr="00AD738E">
        <w:rPr>
          <w:b/>
          <w:bCs/>
          <w:sz w:val="24"/>
        </w:rPr>
        <w:t>(Госстандарт)</w:t>
      </w:r>
    </w:p>
    <w:p w14:paraId="77D9C77E" w14:textId="77777777" w:rsidR="00E675FA" w:rsidRPr="00AD738E" w:rsidRDefault="00E675FA" w:rsidP="00E675FA">
      <w:pPr>
        <w:jc w:val="center"/>
        <w:rPr>
          <w:b/>
          <w:bCs/>
          <w:sz w:val="24"/>
        </w:rPr>
      </w:pPr>
    </w:p>
    <w:p w14:paraId="78C73238" w14:textId="25AD35D2" w:rsidR="00E675FA" w:rsidRPr="00AD738E" w:rsidRDefault="0034345D" w:rsidP="00E675FA">
      <w:pPr>
        <w:jc w:val="center"/>
        <w:rPr>
          <w:b/>
          <w:bCs/>
          <w:sz w:val="24"/>
        </w:rPr>
      </w:pPr>
      <w:r>
        <w:rPr>
          <w:b/>
          <w:bCs/>
          <w:sz w:val="24"/>
        </w:rPr>
        <w:t>Астана</w:t>
      </w:r>
    </w:p>
    <w:p w14:paraId="34E76C4A" w14:textId="77777777" w:rsidR="00FB7703" w:rsidRPr="00AD738E" w:rsidRDefault="00FB7703" w:rsidP="00264E03">
      <w:pPr>
        <w:pageBreakBefore/>
        <w:ind w:firstLine="567"/>
        <w:jc w:val="center"/>
        <w:rPr>
          <w:b/>
          <w:bCs/>
          <w:sz w:val="24"/>
        </w:rPr>
      </w:pPr>
      <w:r w:rsidRPr="00AD738E">
        <w:rPr>
          <w:b/>
          <w:bCs/>
          <w:sz w:val="24"/>
        </w:rPr>
        <w:lastRenderedPageBreak/>
        <w:t>Предисловие</w:t>
      </w:r>
    </w:p>
    <w:p w14:paraId="2D323544" w14:textId="77777777" w:rsidR="00FB7703" w:rsidRPr="00AD738E" w:rsidRDefault="00FB7703" w:rsidP="00264E03">
      <w:pPr>
        <w:ind w:firstLine="567"/>
        <w:jc w:val="center"/>
        <w:rPr>
          <w:b/>
          <w:bCs/>
          <w:sz w:val="24"/>
        </w:rPr>
      </w:pPr>
    </w:p>
    <w:p w14:paraId="73A066A9" w14:textId="09086802" w:rsidR="009F7C34" w:rsidRPr="00AD738E" w:rsidRDefault="009F7C34" w:rsidP="00E675FA">
      <w:pPr>
        <w:widowControl w:val="0"/>
        <w:numPr>
          <w:ilvl w:val="0"/>
          <w:numId w:val="1"/>
        </w:numPr>
        <w:tabs>
          <w:tab w:val="clear" w:pos="1080"/>
          <w:tab w:val="left" w:pos="993"/>
        </w:tabs>
        <w:ind w:left="0" w:firstLine="567"/>
        <w:rPr>
          <w:sz w:val="24"/>
        </w:rPr>
      </w:pPr>
      <w:r w:rsidRPr="00AD738E">
        <w:rPr>
          <w:b/>
          <w:sz w:val="24"/>
        </w:rPr>
        <w:t>РАЗРАБОТАН И ВНЕСЕН</w:t>
      </w:r>
      <w:r w:rsidRPr="00AD738E">
        <w:rPr>
          <w:sz w:val="24"/>
        </w:rPr>
        <w:t xml:space="preserve"> </w:t>
      </w:r>
      <w:r w:rsidR="00043DA3" w:rsidRPr="00466DF5">
        <w:rPr>
          <w:sz w:val="24"/>
          <w:lang w:val="kk-KZ"/>
        </w:rPr>
        <w:t xml:space="preserve">ТОО </w:t>
      </w:r>
      <w:r w:rsidR="00043DA3" w:rsidRPr="00466DF5">
        <w:rPr>
          <w:sz w:val="24"/>
        </w:rPr>
        <w:t>«</w:t>
      </w:r>
      <w:r w:rsidR="00C07E40">
        <w:rPr>
          <w:sz w:val="24"/>
          <w:lang w:val="en-US"/>
        </w:rPr>
        <w:t>Meridian</w:t>
      </w:r>
      <w:r w:rsidR="00C07E40" w:rsidRPr="00C07E40">
        <w:rPr>
          <w:sz w:val="24"/>
        </w:rPr>
        <w:t xml:space="preserve"> </w:t>
      </w:r>
      <w:r w:rsidR="00C07E40">
        <w:rPr>
          <w:sz w:val="24"/>
          <w:lang w:val="en-US"/>
        </w:rPr>
        <w:t>Systems</w:t>
      </w:r>
      <w:r w:rsidR="00043DA3" w:rsidRPr="00466DF5">
        <w:rPr>
          <w:sz w:val="24"/>
        </w:rPr>
        <w:t xml:space="preserve">» </w:t>
      </w:r>
    </w:p>
    <w:p w14:paraId="41EE34C6" w14:textId="77777777" w:rsidR="00E675FA" w:rsidRPr="00AD738E" w:rsidRDefault="00E675FA" w:rsidP="00E675FA">
      <w:pPr>
        <w:widowControl w:val="0"/>
        <w:tabs>
          <w:tab w:val="left" w:pos="993"/>
        </w:tabs>
        <w:ind w:left="567"/>
        <w:rPr>
          <w:sz w:val="24"/>
        </w:rPr>
      </w:pPr>
    </w:p>
    <w:p w14:paraId="6B8F5A67" w14:textId="1C1000DE" w:rsidR="009F7C34" w:rsidRPr="00AD738E" w:rsidRDefault="009F7C34" w:rsidP="009F7C34">
      <w:pPr>
        <w:widowControl w:val="0"/>
        <w:numPr>
          <w:ilvl w:val="0"/>
          <w:numId w:val="1"/>
        </w:numPr>
        <w:tabs>
          <w:tab w:val="clear" w:pos="1080"/>
          <w:tab w:val="left" w:pos="993"/>
        </w:tabs>
        <w:ind w:left="0" w:firstLine="567"/>
        <w:rPr>
          <w:sz w:val="24"/>
        </w:rPr>
      </w:pPr>
      <w:r w:rsidRPr="00AD738E">
        <w:rPr>
          <w:b/>
          <w:sz w:val="24"/>
        </w:rPr>
        <w:t>УТВЕРЖДЕН И ВВЕДЕН В ДЕЙСТВИЕ</w:t>
      </w:r>
      <w:r w:rsidRPr="00AD738E">
        <w:rPr>
          <w:sz w:val="24"/>
        </w:rPr>
        <w:t xml:space="preserve"> </w:t>
      </w:r>
      <w:bookmarkStart w:id="0" w:name="OLE_LINK30"/>
      <w:bookmarkStart w:id="1" w:name="OLE_LINK31"/>
      <w:bookmarkStart w:id="2" w:name="OLE_LINK32"/>
      <w:bookmarkStart w:id="3" w:name="OLE_LINK33"/>
      <w:bookmarkStart w:id="4" w:name="OLE_LINK59"/>
      <w:bookmarkStart w:id="5" w:name="OLE_LINK60"/>
      <w:r w:rsidRPr="00AD738E">
        <w:rPr>
          <w:bCs/>
          <w:sz w:val="24"/>
        </w:rPr>
        <w:t>Приказом Председателя Комитета технического регулирования и метрологии Министерства торговли и интеграции</w:t>
      </w:r>
      <w:r w:rsidRPr="00AD738E">
        <w:rPr>
          <w:sz w:val="24"/>
        </w:rPr>
        <w:t xml:space="preserve"> Республики Казахстан</w:t>
      </w:r>
      <w:r w:rsidRPr="00AD738E">
        <w:rPr>
          <w:bCs/>
          <w:sz w:val="24"/>
        </w:rPr>
        <w:t xml:space="preserve"> от </w:t>
      </w:r>
      <w:r w:rsidR="00E675FA" w:rsidRPr="00AD738E">
        <w:rPr>
          <w:bCs/>
          <w:sz w:val="24"/>
          <w:lang w:val="ru-KZ"/>
        </w:rPr>
        <w:t>________</w:t>
      </w:r>
      <w:r w:rsidR="00A03A85" w:rsidRPr="00AD738E">
        <w:rPr>
          <w:bCs/>
          <w:sz w:val="24"/>
        </w:rPr>
        <w:t xml:space="preserve"> года</w:t>
      </w:r>
      <w:r w:rsidRPr="00AD738E">
        <w:rPr>
          <w:bCs/>
          <w:sz w:val="24"/>
        </w:rPr>
        <w:t xml:space="preserve"> №</w:t>
      </w:r>
      <w:bookmarkEnd w:id="0"/>
      <w:bookmarkEnd w:id="1"/>
      <w:bookmarkEnd w:id="2"/>
      <w:bookmarkEnd w:id="3"/>
      <w:bookmarkEnd w:id="4"/>
      <w:bookmarkEnd w:id="5"/>
      <w:r w:rsidR="00A03A85" w:rsidRPr="00AD738E">
        <w:rPr>
          <w:bCs/>
          <w:sz w:val="24"/>
        </w:rPr>
        <w:t xml:space="preserve"> </w:t>
      </w:r>
      <w:r w:rsidR="00E675FA" w:rsidRPr="00AD738E">
        <w:rPr>
          <w:bCs/>
          <w:sz w:val="24"/>
          <w:lang w:val="ru-KZ"/>
        </w:rPr>
        <w:t>______</w:t>
      </w:r>
    </w:p>
    <w:p w14:paraId="7857DBDC" w14:textId="77777777" w:rsidR="009A2912" w:rsidRPr="008523BF" w:rsidRDefault="009A2912" w:rsidP="009A2912">
      <w:pPr>
        <w:widowControl w:val="0"/>
        <w:numPr>
          <w:ilvl w:val="0"/>
          <w:numId w:val="1"/>
        </w:numPr>
        <w:spacing w:before="240"/>
        <w:ind w:hanging="513"/>
        <w:rPr>
          <w:b/>
          <w:sz w:val="24"/>
        </w:rPr>
      </w:pPr>
      <w:r w:rsidRPr="008523BF">
        <w:rPr>
          <w:b/>
          <w:sz w:val="24"/>
        </w:rPr>
        <w:t>ВВЕДЕН    ВПЕРВЫЕ</w:t>
      </w:r>
    </w:p>
    <w:p w14:paraId="3006F6AD" w14:textId="77777777" w:rsidR="007B0876" w:rsidRPr="00AD738E" w:rsidRDefault="007B0876" w:rsidP="007B0876">
      <w:pPr>
        <w:widowControl w:val="0"/>
        <w:tabs>
          <w:tab w:val="left" w:pos="993"/>
        </w:tabs>
        <w:ind w:left="567"/>
        <w:rPr>
          <w:sz w:val="24"/>
        </w:rPr>
      </w:pPr>
    </w:p>
    <w:p w14:paraId="247DBEA8" w14:textId="77777777" w:rsidR="00E675FA" w:rsidRPr="00AD738E" w:rsidRDefault="00E675FA" w:rsidP="00BE52B2">
      <w:pPr>
        <w:shd w:val="clear" w:color="auto" w:fill="FFFFFF"/>
        <w:ind w:firstLine="567"/>
        <w:rPr>
          <w:i/>
          <w:sz w:val="24"/>
        </w:rPr>
      </w:pPr>
    </w:p>
    <w:p w14:paraId="257ACFEB" w14:textId="77777777" w:rsidR="00E675FA" w:rsidRPr="00AD738E" w:rsidRDefault="00E675FA" w:rsidP="00BE52B2">
      <w:pPr>
        <w:shd w:val="clear" w:color="auto" w:fill="FFFFFF"/>
        <w:ind w:firstLine="567"/>
        <w:rPr>
          <w:i/>
          <w:sz w:val="24"/>
        </w:rPr>
      </w:pPr>
    </w:p>
    <w:p w14:paraId="41533657" w14:textId="1C13541B" w:rsidR="00E675FA" w:rsidRPr="00AD738E" w:rsidRDefault="00E675FA" w:rsidP="00BE52B2">
      <w:pPr>
        <w:shd w:val="clear" w:color="auto" w:fill="FFFFFF"/>
        <w:ind w:firstLine="567"/>
        <w:rPr>
          <w:i/>
          <w:sz w:val="24"/>
        </w:rPr>
      </w:pPr>
    </w:p>
    <w:p w14:paraId="2C8E4B87" w14:textId="529ECB71" w:rsidR="00E675FA" w:rsidRPr="00AD738E" w:rsidRDefault="00E675FA" w:rsidP="00BE52B2">
      <w:pPr>
        <w:shd w:val="clear" w:color="auto" w:fill="FFFFFF"/>
        <w:ind w:firstLine="567"/>
        <w:rPr>
          <w:i/>
          <w:sz w:val="24"/>
        </w:rPr>
      </w:pPr>
    </w:p>
    <w:p w14:paraId="30EF8378" w14:textId="5E6A7FD8" w:rsidR="00E675FA" w:rsidRPr="00AD738E" w:rsidRDefault="00E675FA" w:rsidP="00BE52B2">
      <w:pPr>
        <w:shd w:val="clear" w:color="auto" w:fill="FFFFFF"/>
        <w:ind w:firstLine="567"/>
        <w:rPr>
          <w:i/>
          <w:sz w:val="24"/>
        </w:rPr>
      </w:pPr>
    </w:p>
    <w:p w14:paraId="36B75743" w14:textId="38C867D1" w:rsidR="00E675FA" w:rsidRPr="00AD738E" w:rsidRDefault="00E675FA" w:rsidP="00BE52B2">
      <w:pPr>
        <w:shd w:val="clear" w:color="auto" w:fill="FFFFFF"/>
        <w:ind w:firstLine="567"/>
        <w:rPr>
          <w:i/>
          <w:sz w:val="24"/>
        </w:rPr>
      </w:pPr>
    </w:p>
    <w:p w14:paraId="7B43A1B3" w14:textId="33ED67B7" w:rsidR="00E675FA" w:rsidRDefault="00E675FA" w:rsidP="00BE52B2">
      <w:pPr>
        <w:shd w:val="clear" w:color="auto" w:fill="FFFFFF"/>
        <w:ind w:firstLine="567"/>
        <w:rPr>
          <w:i/>
          <w:sz w:val="24"/>
        </w:rPr>
      </w:pPr>
    </w:p>
    <w:p w14:paraId="35B0AD46" w14:textId="55F42F72" w:rsidR="009A2912" w:rsidRDefault="009A2912" w:rsidP="00BE52B2">
      <w:pPr>
        <w:shd w:val="clear" w:color="auto" w:fill="FFFFFF"/>
        <w:ind w:firstLine="567"/>
        <w:rPr>
          <w:i/>
          <w:sz w:val="24"/>
        </w:rPr>
      </w:pPr>
    </w:p>
    <w:p w14:paraId="13CCFA2A" w14:textId="39A5D741" w:rsidR="009A2912" w:rsidRDefault="009A2912" w:rsidP="00BE52B2">
      <w:pPr>
        <w:shd w:val="clear" w:color="auto" w:fill="FFFFFF"/>
        <w:ind w:firstLine="567"/>
        <w:rPr>
          <w:i/>
          <w:sz w:val="24"/>
        </w:rPr>
      </w:pPr>
    </w:p>
    <w:p w14:paraId="2A3FA2B8" w14:textId="77777777" w:rsidR="009A2912" w:rsidRPr="00AD738E" w:rsidRDefault="009A2912" w:rsidP="00BE52B2">
      <w:pPr>
        <w:shd w:val="clear" w:color="auto" w:fill="FFFFFF"/>
        <w:ind w:firstLine="567"/>
        <w:rPr>
          <w:i/>
          <w:sz w:val="24"/>
        </w:rPr>
      </w:pPr>
    </w:p>
    <w:p w14:paraId="5A365CC9" w14:textId="02E01ECE" w:rsidR="00E675FA" w:rsidRPr="00AD738E" w:rsidRDefault="00E675FA" w:rsidP="00BE52B2">
      <w:pPr>
        <w:shd w:val="clear" w:color="auto" w:fill="FFFFFF"/>
        <w:ind w:firstLine="567"/>
        <w:rPr>
          <w:i/>
          <w:sz w:val="24"/>
        </w:rPr>
      </w:pPr>
    </w:p>
    <w:p w14:paraId="5E29C8DF" w14:textId="77777777" w:rsidR="00E675FA" w:rsidRPr="00AD738E" w:rsidRDefault="00E675FA" w:rsidP="00BE52B2">
      <w:pPr>
        <w:shd w:val="clear" w:color="auto" w:fill="FFFFFF"/>
        <w:ind w:firstLine="567"/>
        <w:rPr>
          <w:i/>
          <w:sz w:val="24"/>
        </w:rPr>
      </w:pPr>
    </w:p>
    <w:p w14:paraId="18899777" w14:textId="77777777" w:rsidR="00E675FA" w:rsidRPr="00AD738E" w:rsidRDefault="00E675FA" w:rsidP="00BE52B2">
      <w:pPr>
        <w:shd w:val="clear" w:color="auto" w:fill="FFFFFF"/>
        <w:ind w:firstLine="567"/>
        <w:rPr>
          <w:i/>
          <w:sz w:val="24"/>
        </w:rPr>
      </w:pPr>
    </w:p>
    <w:p w14:paraId="49018830" w14:textId="77777777" w:rsidR="00E675FA" w:rsidRPr="00AD738E" w:rsidRDefault="00E675FA" w:rsidP="00BE52B2">
      <w:pPr>
        <w:shd w:val="clear" w:color="auto" w:fill="FFFFFF"/>
        <w:ind w:firstLine="567"/>
        <w:rPr>
          <w:i/>
          <w:sz w:val="24"/>
        </w:rPr>
      </w:pPr>
    </w:p>
    <w:p w14:paraId="7848EC0A" w14:textId="5ECBBC3E" w:rsidR="00BE52B2" w:rsidRPr="00AD738E" w:rsidRDefault="008D7FC6" w:rsidP="00BE52B2">
      <w:pPr>
        <w:shd w:val="clear" w:color="auto" w:fill="FFFFFF"/>
        <w:ind w:firstLine="567"/>
        <w:rPr>
          <w:i/>
          <w:sz w:val="24"/>
          <w:lang w:val="kk-KZ"/>
        </w:rPr>
      </w:pPr>
      <w:r w:rsidRPr="00AD738E">
        <w:rPr>
          <w:i/>
          <w:sz w:val="24"/>
        </w:rPr>
        <w:t xml:space="preserve">Информация об изменениях к настоящему стандарту (рекомендациям по стандартизации) публикуется в </w:t>
      </w:r>
      <w:r w:rsidR="007E18AB" w:rsidRPr="00AD738E">
        <w:rPr>
          <w:i/>
          <w:sz w:val="24"/>
        </w:rPr>
        <w:t>ежегодно</w:t>
      </w:r>
      <w:r w:rsidR="00581541" w:rsidRPr="00AD738E">
        <w:rPr>
          <w:i/>
          <w:sz w:val="24"/>
        </w:rPr>
        <w:t xml:space="preserve"> издаваемом информационном </w:t>
      </w:r>
      <w:r w:rsidR="00F61750" w:rsidRPr="00AD738E">
        <w:rPr>
          <w:i/>
          <w:sz w:val="24"/>
        </w:rPr>
        <w:t>каталоге</w:t>
      </w:r>
      <w:r w:rsidR="00581541" w:rsidRPr="00AD738E">
        <w:rPr>
          <w:i/>
          <w:sz w:val="24"/>
        </w:rPr>
        <w:t xml:space="preserve"> </w:t>
      </w:r>
      <w:r w:rsidRPr="00AD738E">
        <w:rPr>
          <w:i/>
          <w:sz w:val="24"/>
        </w:rPr>
        <w:t xml:space="preserve">«Документы по стандартизации», а текст изменений и поправок – в периодически издаваемом информационном </w:t>
      </w:r>
      <w:r w:rsidR="00F61750" w:rsidRPr="00AD738E">
        <w:rPr>
          <w:i/>
          <w:sz w:val="24"/>
        </w:rPr>
        <w:t>указателе</w:t>
      </w:r>
      <w:r w:rsidRPr="00AD738E">
        <w:rPr>
          <w:i/>
          <w:sz w:val="24"/>
        </w:rPr>
        <w:t xml:space="preserve">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209421FD" w14:textId="77777777" w:rsidR="00BE52B2" w:rsidRPr="00AD738E" w:rsidRDefault="00BE52B2" w:rsidP="00BE52B2">
      <w:pPr>
        <w:shd w:val="clear" w:color="auto" w:fill="FFFFFF"/>
        <w:ind w:firstLine="567"/>
        <w:rPr>
          <w:i/>
          <w:iCs/>
          <w:sz w:val="24"/>
          <w:lang w:val="kk-KZ"/>
        </w:rPr>
      </w:pPr>
    </w:p>
    <w:p w14:paraId="3FD1B757" w14:textId="77777777" w:rsidR="00D94BB5" w:rsidRPr="00AD738E" w:rsidRDefault="00D94BB5" w:rsidP="00BE52B2">
      <w:pPr>
        <w:shd w:val="clear" w:color="auto" w:fill="FFFFFF"/>
        <w:ind w:firstLine="567"/>
        <w:rPr>
          <w:i/>
          <w:iCs/>
          <w:sz w:val="24"/>
          <w:lang w:val="kk-KZ"/>
        </w:rPr>
      </w:pPr>
    </w:p>
    <w:p w14:paraId="2C8EF01D" w14:textId="57A3D515" w:rsidR="00D94BB5" w:rsidRDefault="00D94BB5" w:rsidP="00BE52B2">
      <w:pPr>
        <w:shd w:val="clear" w:color="auto" w:fill="FFFFFF"/>
        <w:ind w:firstLine="567"/>
        <w:rPr>
          <w:i/>
          <w:iCs/>
          <w:sz w:val="24"/>
          <w:lang w:val="kk-KZ"/>
        </w:rPr>
      </w:pPr>
    </w:p>
    <w:p w14:paraId="433270CD" w14:textId="011E5114" w:rsidR="00377506" w:rsidRDefault="00377506" w:rsidP="00BE52B2">
      <w:pPr>
        <w:shd w:val="clear" w:color="auto" w:fill="FFFFFF"/>
        <w:ind w:firstLine="567"/>
        <w:rPr>
          <w:i/>
          <w:iCs/>
          <w:sz w:val="24"/>
          <w:lang w:val="kk-KZ"/>
        </w:rPr>
      </w:pPr>
    </w:p>
    <w:p w14:paraId="03190F43" w14:textId="736B2A25" w:rsidR="00377506" w:rsidRDefault="00377506" w:rsidP="00BE52B2">
      <w:pPr>
        <w:shd w:val="clear" w:color="auto" w:fill="FFFFFF"/>
        <w:ind w:firstLine="567"/>
        <w:rPr>
          <w:i/>
          <w:iCs/>
          <w:sz w:val="24"/>
          <w:lang w:val="kk-KZ"/>
        </w:rPr>
      </w:pPr>
    </w:p>
    <w:p w14:paraId="713CCA9B" w14:textId="443582E3" w:rsidR="00377506" w:rsidRDefault="00377506" w:rsidP="00BE52B2">
      <w:pPr>
        <w:shd w:val="clear" w:color="auto" w:fill="FFFFFF"/>
        <w:ind w:firstLine="567"/>
        <w:rPr>
          <w:i/>
          <w:iCs/>
          <w:sz w:val="24"/>
          <w:lang w:val="kk-KZ"/>
        </w:rPr>
      </w:pPr>
    </w:p>
    <w:p w14:paraId="53EB0B91" w14:textId="7B278FFD" w:rsidR="00377506" w:rsidRDefault="00377506" w:rsidP="00BE52B2">
      <w:pPr>
        <w:shd w:val="clear" w:color="auto" w:fill="FFFFFF"/>
        <w:ind w:firstLine="567"/>
        <w:rPr>
          <w:i/>
          <w:iCs/>
          <w:sz w:val="24"/>
          <w:lang w:val="kk-KZ"/>
        </w:rPr>
      </w:pPr>
    </w:p>
    <w:p w14:paraId="37CBE6B4" w14:textId="245E62BB" w:rsidR="00377506" w:rsidRDefault="00377506" w:rsidP="00BE52B2">
      <w:pPr>
        <w:shd w:val="clear" w:color="auto" w:fill="FFFFFF"/>
        <w:ind w:firstLine="567"/>
        <w:rPr>
          <w:i/>
          <w:iCs/>
          <w:sz w:val="24"/>
          <w:lang w:val="kk-KZ"/>
        </w:rPr>
      </w:pPr>
    </w:p>
    <w:p w14:paraId="53FE6385" w14:textId="613CB902" w:rsidR="00377506" w:rsidRDefault="00377506" w:rsidP="00BE52B2">
      <w:pPr>
        <w:shd w:val="clear" w:color="auto" w:fill="FFFFFF"/>
        <w:ind w:firstLine="567"/>
        <w:rPr>
          <w:i/>
          <w:iCs/>
          <w:sz w:val="24"/>
          <w:lang w:val="kk-KZ"/>
        </w:rPr>
      </w:pPr>
    </w:p>
    <w:p w14:paraId="71927DCE" w14:textId="1BF14040" w:rsidR="00377506" w:rsidRDefault="00377506" w:rsidP="00BE52B2">
      <w:pPr>
        <w:shd w:val="clear" w:color="auto" w:fill="FFFFFF"/>
        <w:ind w:firstLine="567"/>
        <w:rPr>
          <w:i/>
          <w:iCs/>
          <w:sz w:val="24"/>
          <w:lang w:val="kk-KZ"/>
        </w:rPr>
      </w:pPr>
    </w:p>
    <w:p w14:paraId="113A86D5" w14:textId="77777777" w:rsidR="00377506" w:rsidRPr="00AD738E" w:rsidRDefault="00377506" w:rsidP="00BE52B2">
      <w:pPr>
        <w:shd w:val="clear" w:color="auto" w:fill="FFFFFF"/>
        <w:ind w:firstLine="567"/>
        <w:rPr>
          <w:i/>
          <w:iCs/>
          <w:sz w:val="24"/>
          <w:lang w:val="kk-KZ"/>
        </w:rPr>
      </w:pPr>
    </w:p>
    <w:p w14:paraId="029E4E39" w14:textId="77777777" w:rsidR="00D94BB5" w:rsidRPr="00AD738E" w:rsidRDefault="00D94BB5" w:rsidP="00BE52B2">
      <w:pPr>
        <w:shd w:val="clear" w:color="auto" w:fill="FFFFFF"/>
        <w:ind w:firstLine="567"/>
        <w:rPr>
          <w:i/>
          <w:iCs/>
          <w:sz w:val="24"/>
          <w:lang w:val="kk-KZ"/>
        </w:rPr>
      </w:pPr>
    </w:p>
    <w:p w14:paraId="6DE89F2E" w14:textId="77777777" w:rsidR="00BE52B2" w:rsidRPr="00AD738E" w:rsidRDefault="00BE52B2" w:rsidP="00BE52B2">
      <w:pPr>
        <w:shd w:val="clear" w:color="auto" w:fill="FFFFFF"/>
        <w:ind w:firstLine="567"/>
        <w:rPr>
          <w:i/>
          <w:iCs/>
          <w:sz w:val="24"/>
        </w:rPr>
      </w:pPr>
    </w:p>
    <w:p w14:paraId="102F915D" w14:textId="77777777" w:rsidR="00BE52B2" w:rsidRPr="00AD738E" w:rsidRDefault="00BE52B2" w:rsidP="00BE52B2">
      <w:pPr>
        <w:shd w:val="clear" w:color="auto" w:fill="FFFFFF"/>
        <w:ind w:firstLine="567"/>
        <w:rPr>
          <w:i/>
          <w:iCs/>
          <w:sz w:val="24"/>
          <w:lang w:val="kk-KZ"/>
        </w:rPr>
      </w:pPr>
    </w:p>
    <w:p w14:paraId="0BE854C3" w14:textId="71FC2BEC" w:rsidR="00BE52B2" w:rsidRPr="00AD738E" w:rsidRDefault="00BE52B2" w:rsidP="00BE52B2">
      <w:pPr>
        <w:pStyle w:val="afc"/>
        <w:widowControl/>
        <w:tabs>
          <w:tab w:val="left" w:pos="709"/>
        </w:tabs>
        <w:autoSpaceDE/>
        <w:adjustRightInd/>
        <w:spacing w:line="240" w:lineRule="auto"/>
        <w:ind w:firstLine="567"/>
        <w:rPr>
          <w:rFonts w:ascii="Times New Roman" w:hAnsi="Times New Roman"/>
          <w:sz w:val="24"/>
          <w:szCs w:val="24"/>
        </w:rPr>
      </w:pPr>
      <w:r w:rsidRPr="00AD738E">
        <w:rPr>
          <w:rFonts w:ascii="Times New Roman" w:hAnsi="Times New Roman"/>
          <w:sz w:val="24"/>
          <w:szCs w:val="24"/>
        </w:rPr>
        <w:t>Настоящий стандарт не может быть полностью или частично воспроизведен, тиражирован и распространен</w:t>
      </w:r>
      <w:r w:rsidR="00F61750" w:rsidRPr="00AD738E">
        <w:rPr>
          <w:rFonts w:ascii="Times New Roman" w:hAnsi="Times New Roman"/>
          <w:sz w:val="24"/>
          <w:szCs w:val="24"/>
        </w:rPr>
        <w:t xml:space="preserve"> в качестве официального издания</w:t>
      </w:r>
      <w:r w:rsidRPr="00AD738E">
        <w:rPr>
          <w:rFonts w:ascii="Times New Roman" w:hAnsi="Times New Roman"/>
          <w:sz w:val="24"/>
          <w:szCs w:val="24"/>
        </w:rPr>
        <w:t xml:space="preserve"> без разрешения Комитета технического регулирования и метрологии </w:t>
      </w:r>
      <w:r w:rsidR="00D738B8" w:rsidRPr="00AD738E">
        <w:rPr>
          <w:rFonts w:ascii="Times New Roman" w:hAnsi="Times New Roman" w:cs="Times New Roman"/>
          <w:sz w:val="24"/>
        </w:rPr>
        <w:t>Министерства торговли и интеграции</w:t>
      </w:r>
      <w:r w:rsidRPr="00AD738E">
        <w:rPr>
          <w:rFonts w:ascii="Times New Roman" w:hAnsi="Times New Roman"/>
          <w:sz w:val="24"/>
          <w:szCs w:val="24"/>
        </w:rPr>
        <w:t xml:space="preserve"> Республики Казахстан</w:t>
      </w:r>
    </w:p>
    <w:p w14:paraId="6B086440" w14:textId="77777777" w:rsidR="00667AAE" w:rsidRPr="00AD738E" w:rsidRDefault="006E0821" w:rsidP="00264E03">
      <w:pPr>
        <w:pageBreakBefore/>
        <w:ind w:firstLine="567"/>
        <w:jc w:val="center"/>
        <w:rPr>
          <w:b/>
          <w:bCs/>
          <w:sz w:val="24"/>
        </w:rPr>
      </w:pPr>
      <w:r w:rsidRPr="00AD738E">
        <w:rPr>
          <w:b/>
          <w:bCs/>
          <w:sz w:val="24"/>
        </w:rPr>
        <w:lastRenderedPageBreak/>
        <w:t>С</w:t>
      </w:r>
      <w:r w:rsidR="00667AAE" w:rsidRPr="00AD738E">
        <w:rPr>
          <w:b/>
          <w:bCs/>
          <w:sz w:val="24"/>
        </w:rPr>
        <w:t>одержание</w:t>
      </w:r>
    </w:p>
    <w:p w14:paraId="5079EE21" w14:textId="77777777" w:rsidR="006557CD" w:rsidRDefault="00667AAE" w:rsidP="00377506">
      <w:pPr>
        <w:pStyle w:val="21"/>
        <w:spacing w:before="0" w:after="0"/>
      </w:pPr>
      <w:r w:rsidRPr="00AD738E">
        <w:t xml:space="preserve">                       </w:t>
      </w:r>
      <w:r w:rsidR="00450701" w:rsidRPr="00CC6B72">
        <w:rPr>
          <w:sz w:val="24"/>
        </w:rPr>
        <w:fldChar w:fldCharType="begin"/>
      </w:r>
      <w:r w:rsidR="004D7B8B" w:rsidRPr="00CC6B72">
        <w:rPr>
          <w:sz w:val="24"/>
        </w:rPr>
        <w:instrText xml:space="preserve"> TOC \o "1-3" \h \z </w:instrText>
      </w:r>
      <w:r w:rsidR="00450701" w:rsidRPr="00CC6B72">
        <w:rPr>
          <w:sz w:val="24"/>
        </w:rPr>
        <w:fldChar w:fldCharType="separate"/>
      </w:r>
    </w:p>
    <w:p w14:paraId="70B150CF" w14:textId="3CFB2735"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698" w:history="1">
        <w:r w:rsidR="006557CD" w:rsidRPr="006557CD">
          <w:rPr>
            <w:rStyle w:val="ab"/>
            <w:sz w:val="24"/>
            <w:lang w:val="en-US"/>
          </w:rPr>
          <w:t>1</w:t>
        </w:r>
        <w:r w:rsidR="006557CD" w:rsidRPr="006557CD">
          <w:rPr>
            <w:rFonts w:asciiTheme="minorHAnsi" w:eastAsiaTheme="minorEastAsia" w:hAnsiTheme="minorHAnsi" w:cstheme="minorBidi"/>
            <w:sz w:val="24"/>
          </w:rPr>
          <w:tab/>
        </w:r>
        <w:r w:rsidR="006557CD" w:rsidRPr="006557CD">
          <w:rPr>
            <w:rStyle w:val="ab"/>
            <w:sz w:val="24"/>
          </w:rPr>
          <w:t>Область применения</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_Toc121059698 \h </w:instrText>
        </w:r>
        <w:r w:rsidR="006557CD" w:rsidRPr="006557CD">
          <w:rPr>
            <w:webHidden/>
            <w:sz w:val="24"/>
          </w:rPr>
        </w:r>
        <w:r w:rsidR="006557CD" w:rsidRPr="006557CD">
          <w:rPr>
            <w:webHidden/>
            <w:sz w:val="24"/>
          </w:rPr>
          <w:fldChar w:fldCharType="separate"/>
        </w:r>
        <w:r w:rsidR="007D2C4F">
          <w:rPr>
            <w:webHidden/>
            <w:sz w:val="24"/>
          </w:rPr>
          <w:t>1</w:t>
        </w:r>
        <w:r w:rsidR="006557CD" w:rsidRPr="006557CD">
          <w:rPr>
            <w:webHidden/>
            <w:sz w:val="24"/>
          </w:rPr>
          <w:fldChar w:fldCharType="end"/>
        </w:r>
      </w:hyperlink>
    </w:p>
    <w:p w14:paraId="5D7619D2" w14:textId="35B25E53"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699" w:history="1">
        <w:r w:rsidR="006557CD" w:rsidRPr="006557CD">
          <w:rPr>
            <w:rStyle w:val="ab"/>
            <w:sz w:val="24"/>
          </w:rPr>
          <w:t>2</w:t>
        </w:r>
        <w:r w:rsidR="006557CD" w:rsidRPr="006557CD">
          <w:rPr>
            <w:rFonts w:asciiTheme="minorHAnsi" w:eastAsiaTheme="minorEastAsia" w:hAnsiTheme="minorHAnsi" w:cstheme="minorBidi"/>
            <w:sz w:val="24"/>
          </w:rPr>
          <w:tab/>
        </w:r>
        <w:r w:rsidR="006557CD" w:rsidRPr="006557CD">
          <w:rPr>
            <w:rStyle w:val="ab"/>
            <w:sz w:val="24"/>
          </w:rPr>
          <w:t>Нормативные ссылки</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_Toc121059699 \h </w:instrText>
        </w:r>
        <w:r w:rsidR="006557CD" w:rsidRPr="006557CD">
          <w:rPr>
            <w:webHidden/>
            <w:sz w:val="24"/>
          </w:rPr>
        </w:r>
        <w:r w:rsidR="006557CD" w:rsidRPr="006557CD">
          <w:rPr>
            <w:webHidden/>
            <w:sz w:val="24"/>
          </w:rPr>
          <w:fldChar w:fldCharType="separate"/>
        </w:r>
        <w:r w:rsidR="007D2C4F">
          <w:rPr>
            <w:webHidden/>
            <w:sz w:val="24"/>
          </w:rPr>
          <w:t>1</w:t>
        </w:r>
        <w:r w:rsidR="006557CD" w:rsidRPr="006557CD">
          <w:rPr>
            <w:webHidden/>
            <w:sz w:val="24"/>
          </w:rPr>
          <w:fldChar w:fldCharType="end"/>
        </w:r>
      </w:hyperlink>
    </w:p>
    <w:p w14:paraId="16C97A9D" w14:textId="2F890F4D"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00" w:history="1">
        <w:r w:rsidR="006557CD" w:rsidRPr="006557CD">
          <w:rPr>
            <w:rStyle w:val="ab"/>
            <w:sz w:val="24"/>
          </w:rPr>
          <w:t>3</w:t>
        </w:r>
        <w:r w:rsidR="006557CD" w:rsidRPr="006557CD">
          <w:rPr>
            <w:rFonts w:asciiTheme="minorHAnsi" w:eastAsiaTheme="minorEastAsia" w:hAnsiTheme="minorHAnsi" w:cstheme="minorBidi"/>
            <w:sz w:val="24"/>
          </w:rPr>
          <w:tab/>
        </w:r>
        <w:r w:rsidR="006557CD" w:rsidRPr="006557CD">
          <w:rPr>
            <w:rStyle w:val="ab"/>
            <w:sz w:val="24"/>
            <w:lang w:val="kk-KZ"/>
          </w:rPr>
          <w:t>Сущность метода</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_Toc121059700 \h </w:instrText>
        </w:r>
        <w:r w:rsidR="006557CD" w:rsidRPr="006557CD">
          <w:rPr>
            <w:webHidden/>
            <w:sz w:val="24"/>
          </w:rPr>
        </w:r>
        <w:r w:rsidR="006557CD" w:rsidRPr="006557CD">
          <w:rPr>
            <w:webHidden/>
            <w:sz w:val="24"/>
          </w:rPr>
          <w:fldChar w:fldCharType="separate"/>
        </w:r>
        <w:r w:rsidR="007D2C4F">
          <w:rPr>
            <w:webHidden/>
            <w:sz w:val="24"/>
          </w:rPr>
          <w:t>2</w:t>
        </w:r>
        <w:r w:rsidR="006557CD" w:rsidRPr="006557CD">
          <w:rPr>
            <w:webHidden/>
            <w:sz w:val="24"/>
          </w:rPr>
          <w:fldChar w:fldCharType="end"/>
        </w:r>
      </w:hyperlink>
    </w:p>
    <w:p w14:paraId="4A718D09" w14:textId="1C69B722"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01" w:history="1">
        <w:r w:rsidR="006557CD" w:rsidRPr="006557CD">
          <w:rPr>
            <w:rStyle w:val="ab"/>
            <w:sz w:val="24"/>
          </w:rPr>
          <w:t>4</w:t>
        </w:r>
        <w:r w:rsidR="006557CD" w:rsidRPr="006557CD">
          <w:rPr>
            <w:rFonts w:asciiTheme="minorHAnsi" w:eastAsiaTheme="minorEastAsia" w:hAnsiTheme="minorHAnsi" w:cstheme="minorBidi"/>
            <w:sz w:val="24"/>
          </w:rPr>
          <w:tab/>
        </w:r>
        <w:r w:rsidR="006557CD" w:rsidRPr="006557CD">
          <w:rPr>
            <w:rStyle w:val="ab"/>
            <w:sz w:val="24"/>
          </w:rPr>
          <w:t>Требования безопасности и охраны окружающей среды</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_Toc121059701 \h </w:instrText>
        </w:r>
        <w:r w:rsidR="006557CD" w:rsidRPr="006557CD">
          <w:rPr>
            <w:webHidden/>
            <w:sz w:val="24"/>
          </w:rPr>
        </w:r>
        <w:r w:rsidR="006557CD" w:rsidRPr="006557CD">
          <w:rPr>
            <w:webHidden/>
            <w:sz w:val="24"/>
          </w:rPr>
          <w:fldChar w:fldCharType="separate"/>
        </w:r>
        <w:r w:rsidR="007D2C4F">
          <w:rPr>
            <w:webHidden/>
            <w:sz w:val="24"/>
          </w:rPr>
          <w:t>2</w:t>
        </w:r>
        <w:r w:rsidR="006557CD" w:rsidRPr="006557CD">
          <w:rPr>
            <w:webHidden/>
            <w:sz w:val="24"/>
          </w:rPr>
          <w:fldChar w:fldCharType="end"/>
        </w:r>
      </w:hyperlink>
    </w:p>
    <w:p w14:paraId="013C6E5C" w14:textId="46239D0B"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02" w:history="1">
        <w:r w:rsidR="006557CD" w:rsidRPr="006557CD">
          <w:rPr>
            <w:rStyle w:val="ab"/>
            <w:sz w:val="24"/>
          </w:rPr>
          <w:t>5</w:t>
        </w:r>
        <w:r w:rsidR="006557CD" w:rsidRPr="006557CD">
          <w:rPr>
            <w:rFonts w:asciiTheme="minorHAnsi" w:eastAsiaTheme="minorEastAsia" w:hAnsiTheme="minorHAnsi" w:cstheme="minorBidi"/>
            <w:sz w:val="24"/>
          </w:rPr>
          <w:tab/>
        </w:r>
        <w:r w:rsidR="006557CD" w:rsidRPr="006557CD">
          <w:rPr>
            <w:rStyle w:val="ab"/>
            <w:sz w:val="24"/>
          </w:rPr>
          <w:t>Требования к квалификации операторов</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_Toc121059702 \h </w:instrText>
        </w:r>
        <w:r w:rsidR="006557CD" w:rsidRPr="006557CD">
          <w:rPr>
            <w:webHidden/>
            <w:sz w:val="24"/>
          </w:rPr>
        </w:r>
        <w:r w:rsidR="006557CD" w:rsidRPr="006557CD">
          <w:rPr>
            <w:webHidden/>
            <w:sz w:val="24"/>
          </w:rPr>
          <w:fldChar w:fldCharType="separate"/>
        </w:r>
        <w:r w:rsidR="007D2C4F">
          <w:rPr>
            <w:webHidden/>
            <w:sz w:val="24"/>
          </w:rPr>
          <w:t>2</w:t>
        </w:r>
        <w:r w:rsidR="006557CD" w:rsidRPr="006557CD">
          <w:rPr>
            <w:webHidden/>
            <w:sz w:val="24"/>
          </w:rPr>
          <w:fldChar w:fldCharType="end"/>
        </w:r>
      </w:hyperlink>
    </w:p>
    <w:p w14:paraId="06627BF8" w14:textId="6B51BE57"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03" w:history="1">
        <w:r w:rsidR="006557CD" w:rsidRPr="006557CD">
          <w:rPr>
            <w:rStyle w:val="ab"/>
            <w:sz w:val="24"/>
          </w:rPr>
          <w:t>6</w:t>
        </w:r>
        <w:r w:rsidR="006557CD" w:rsidRPr="006557CD">
          <w:rPr>
            <w:rFonts w:asciiTheme="minorHAnsi" w:eastAsiaTheme="minorEastAsia" w:hAnsiTheme="minorHAnsi" w:cstheme="minorBidi"/>
            <w:sz w:val="24"/>
          </w:rPr>
          <w:tab/>
        </w:r>
        <w:r w:rsidR="006557CD" w:rsidRPr="006557CD">
          <w:rPr>
            <w:rStyle w:val="ab"/>
            <w:sz w:val="24"/>
          </w:rPr>
          <w:t>Требования к условиям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_Toc121059703 \h </w:instrText>
        </w:r>
        <w:r w:rsidR="006557CD" w:rsidRPr="006557CD">
          <w:rPr>
            <w:webHidden/>
            <w:sz w:val="24"/>
          </w:rPr>
        </w:r>
        <w:r w:rsidR="006557CD" w:rsidRPr="006557CD">
          <w:rPr>
            <w:webHidden/>
            <w:sz w:val="24"/>
          </w:rPr>
          <w:fldChar w:fldCharType="separate"/>
        </w:r>
        <w:r w:rsidR="007D2C4F">
          <w:rPr>
            <w:webHidden/>
            <w:sz w:val="24"/>
          </w:rPr>
          <w:t>2</w:t>
        </w:r>
        <w:r w:rsidR="006557CD" w:rsidRPr="006557CD">
          <w:rPr>
            <w:webHidden/>
            <w:sz w:val="24"/>
          </w:rPr>
          <w:fldChar w:fldCharType="end"/>
        </w:r>
      </w:hyperlink>
    </w:p>
    <w:p w14:paraId="0B3A8395" w14:textId="4E40ED88"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04" w:history="1">
        <w:r w:rsidR="006557CD" w:rsidRPr="006557CD">
          <w:rPr>
            <w:rStyle w:val="ab"/>
            <w:sz w:val="24"/>
          </w:rPr>
          <w:t>7</w:t>
        </w:r>
        <w:r w:rsidR="006557CD" w:rsidRPr="006557CD">
          <w:rPr>
            <w:rFonts w:asciiTheme="minorHAnsi" w:eastAsiaTheme="minorEastAsia" w:hAnsiTheme="minorHAnsi" w:cstheme="minorBidi"/>
            <w:sz w:val="24"/>
          </w:rPr>
          <w:tab/>
        </w:r>
        <w:r w:rsidR="006557CD" w:rsidRPr="006557CD">
          <w:rPr>
            <w:rStyle w:val="ab"/>
            <w:sz w:val="24"/>
          </w:rPr>
          <w:t>Средства измерений, вспомогательные устройства, материалы и реактивы</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_Toc121059704 \h </w:instrText>
        </w:r>
        <w:r w:rsidR="006557CD" w:rsidRPr="006557CD">
          <w:rPr>
            <w:webHidden/>
            <w:sz w:val="24"/>
          </w:rPr>
        </w:r>
        <w:r w:rsidR="006557CD" w:rsidRPr="006557CD">
          <w:rPr>
            <w:webHidden/>
            <w:sz w:val="24"/>
          </w:rPr>
          <w:fldChar w:fldCharType="separate"/>
        </w:r>
        <w:r w:rsidR="007D2C4F">
          <w:rPr>
            <w:webHidden/>
            <w:sz w:val="24"/>
          </w:rPr>
          <w:t>3</w:t>
        </w:r>
        <w:r w:rsidR="006557CD" w:rsidRPr="006557CD">
          <w:rPr>
            <w:webHidden/>
            <w:sz w:val="24"/>
          </w:rPr>
          <w:fldChar w:fldCharType="end"/>
        </w:r>
      </w:hyperlink>
    </w:p>
    <w:p w14:paraId="5ED6A9BA" w14:textId="51402500"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05" w:history="1">
        <w:r w:rsidR="006557CD" w:rsidRPr="006557CD">
          <w:rPr>
            <w:rStyle w:val="ab"/>
            <w:sz w:val="24"/>
          </w:rPr>
          <w:t>7.1</w:t>
        </w:r>
        <w:r w:rsidR="006557CD" w:rsidRPr="006557CD">
          <w:rPr>
            <w:rFonts w:asciiTheme="minorHAnsi" w:eastAsiaTheme="minorEastAsia" w:hAnsiTheme="minorHAnsi" w:cstheme="minorBidi"/>
            <w:sz w:val="24"/>
            <w:lang w:val="ru-RU"/>
          </w:rPr>
          <w:tab/>
        </w:r>
        <w:r w:rsidR="006557CD" w:rsidRPr="006557CD">
          <w:rPr>
            <w:rStyle w:val="ab"/>
            <w:sz w:val="24"/>
          </w:rPr>
          <w:t>Средства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_Toc121059705 \h </w:instrText>
        </w:r>
        <w:r w:rsidR="006557CD" w:rsidRPr="006557CD">
          <w:rPr>
            <w:webHidden/>
            <w:sz w:val="24"/>
          </w:rPr>
        </w:r>
        <w:r w:rsidR="006557CD" w:rsidRPr="006557CD">
          <w:rPr>
            <w:webHidden/>
            <w:sz w:val="24"/>
          </w:rPr>
          <w:fldChar w:fldCharType="separate"/>
        </w:r>
        <w:r w:rsidR="007D2C4F">
          <w:rPr>
            <w:webHidden/>
            <w:sz w:val="24"/>
          </w:rPr>
          <w:t>3</w:t>
        </w:r>
        <w:r w:rsidR="006557CD" w:rsidRPr="006557CD">
          <w:rPr>
            <w:webHidden/>
            <w:sz w:val="24"/>
          </w:rPr>
          <w:fldChar w:fldCharType="end"/>
        </w:r>
      </w:hyperlink>
    </w:p>
    <w:p w14:paraId="6C3A20C9" w14:textId="46A7D3ED"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06" w:history="1">
        <w:r w:rsidR="006557CD" w:rsidRPr="006557CD">
          <w:rPr>
            <w:rStyle w:val="ab"/>
            <w:sz w:val="24"/>
          </w:rPr>
          <w:t>7.2</w:t>
        </w:r>
        <w:r w:rsidR="006557CD" w:rsidRPr="006557CD">
          <w:rPr>
            <w:rFonts w:asciiTheme="minorHAnsi" w:eastAsiaTheme="minorEastAsia" w:hAnsiTheme="minorHAnsi" w:cstheme="minorBidi"/>
            <w:sz w:val="24"/>
            <w:lang w:val="ru-RU"/>
          </w:rPr>
          <w:tab/>
        </w:r>
        <w:r w:rsidR="006557CD" w:rsidRPr="006557CD">
          <w:rPr>
            <w:rStyle w:val="ab"/>
            <w:sz w:val="24"/>
          </w:rPr>
          <w:t>Вспомогательные устройства</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_Toc121059706 \h </w:instrText>
        </w:r>
        <w:r w:rsidR="006557CD" w:rsidRPr="006557CD">
          <w:rPr>
            <w:webHidden/>
            <w:sz w:val="24"/>
          </w:rPr>
        </w:r>
        <w:r w:rsidR="006557CD" w:rsidRPr="006557CD">
          <w:rPr>
            <w:webHidden/>
            <w:sz w:val="24"/>
          </w:rPr>
          <w:fldChar w:fldCharType="separate"/>
        </w:r>
        <w:r w:rsidR="007D2C4F">
          <w:rPr>
            <w:webHidden/>
            <w:sz w:val="24"/>
          </w:rPr>
          <w:t>3</w:t>
        </w:r>
        <w:r w:rsidR="006557CD" w:rsidRPr="006557CD">
          <w:rPr>
            <w:webHidden/>
            <w:sz w:val="24"/>
          </w:rPr>
          <w:fldChar w:fldCharType="end"/>
        </w:r>
      </w:hyperlink>
    </w:p>
    <w:p w14:paraId="0D08B7BC" w14:textId="26BFDE72"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07" w:history="1">
        <w:r w:rsidR="006557CD" w:rsidRPr="006557CD">
          <w:rPr>
            <w:rStyle w:val="ab"/>
            <w:sz w:val="24"/>
          </w:rPr>
          <w:t>7.3</w:t>
        </w:r>
        <w:r w:rsidR="006557CD" w:rsidRPr="006557CD">
          <w:rPr>
            <w:rFonts w:asciiTheme="minorHAnsi" w:eastAsiaTheme="minorEastAsia" w:hAnsiTheme="minorHAnsi" w:cstheme="minorBidi"/>
            <w:sz w:val="24"/>
            <w:lang w:val="ru-RU"/>
          </w:rPr>
          <w:tab/>
        </w:r>
        <w:r w:rsidR="006557CD" w:rsidRPr="006557CD">
          <w:rPr>
            <w:rStyle w:val="ab"/>
            <w:sz w:val="24"/>
          </w:rPr>
          <w:t>Реактивы</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_Toc121059707 \h </w:instrText>
        </w:r>
        <w:r w:rsidR="006557CD" w:rsidRPr="006557CD">
          <w:rPr>
            <w:webHidden/>
            <w:sz w:val="24"/>
          </w:rPr>
        </w:r>
        <w:r w:rsidR="006557CD" w:rsidRPr="006557CD">
          <w:rPr>
            <w:webHidden/>
            <w:sz w:val="24"/>
          </w:rPr>
          <w:fldChar w:fldCharType="separate"/>
        </w:r>
        <w:r w:rsidR="007D2C4F">
          <w:rPr>
            <w:webHidden/>
            <w:sz w:val="24"/>
          </w:rPr>
          <w:t>3</w:t>
        </w:r>
        <w:r w:rsidR="006557CD" w:rsidRPr="006557CD">
          <w:rPr>
            <w:webHidden/>
            <w:sz w:val="24"/>
          </w:rPr>
          <w:fldChar w:fldCharType="end"/>
        </w:r>
      </w:hyperlink>
    </w:p>
    <w:p w14:paraId="227D4C63" w14:textId="1CACBC5C"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08" w:history="1">
        <w:r w:rsidR="006557CD" w:rsidRPr="006557CD">
          <w:rPr>
            <w:rStyle w:val="ab"/>
            <w:sz w:val="24"/>
          </w:rPr>
          <w:t>8</w:t>
        </w:r>
        <w:r w:rsidR="006557CD" w:rsidRPr="006557CD">
          <w:rPr>
            <w:rFonts w:asciiTheme="minorHAnsi" w:eastAsiaTheme="minorEastAsia" w:hAnsiTheme="minorHAnsi" w:cstheme="minorBidi"/>
            <w:sz w:val="24"/>
          </w:rPr>
          <w:tab/>
        </w:r>
        <w:r w:rsidR="006557CD" w:rsidRPr="006557CD">
          <w:rPr>
            <w:rStyle w:val="ab"/>
            <w:sz w:val="24"/>
          </w:rPr>
          <w:t>Подготовка к выполнению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_Toc121059708 \h </w:instrText>
        </w:r>
        <w:r w:rsidR="006557CD" w:rsidRPr="006557CD">
          <w:rPr>
            <w:webHidden/>
            <w:sz w:val="24"/>
          </w:rPr>
        </w:r>
        <w:r w:rsidR="006557CD" w:rsidRPr="006557CD">
          <w:rPr>
            <w:webHidden/>
            <w:sz w:val="24"/>
          </w:rPr>
          <w:fldChar w:fldCharType="separate"/>
        </w:r>
        <w:r w:rsidR="007D2C4F">
          <w:rPr>
            <w:webHidden/>
            <w:sz w:val="24"/>
          </w:rPr>
          <w:t>4</w:t>
        </w:r>
        <w:r w:rsidR="006557CD" w:rsidRPr="006557CD">
          <w:rPr>
            <w:webHidden/>
            <w:sz w:val="24"/>
          </w:rPr>
          <w:fldChar w:fldCharType="end"/>
        </w:r>
      </w:hyperlink>
    </w:p>
    <w:p w14:paraId="3BE8486F" w14:textId="3F22B6C6"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09" w:history="1">
        <w:r w:rsidR="006557CD" w:rsidRPr="006557CD">
          <w:rPr>
            <w:rStyle w:val="ab"/>
            <w:sz w:val="24"/>
          </w:rPr>
          <w:t>8.1</w:t>
        </w:r>
        <w:r w:rsidR="006557CD" w:rsidRPr="006557CD">
          <w:rPr>
            <w:rFonts w:asciiTheme="minorHAnsi" w:eastAsiaTheme="minorEastAsia" w:hAnsiTheme="minorHAnsi" w:cstheme="minorBidi"/>
            <w:sz w:val="24"/>
            <w:lang w:val="ru-RU"/>
          </w:rPr>
          <w:tab/>
        </w:r>
        <w:r w:rsidR="006557CD" w:rsidRPr="006557CD">
          <w:rPr>
            <w:rStyle w:val="ab"/>
            <w:sz w:val="24"/>
          </w:rPr>
          <w:t>Подготовка посуды</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_Toc121059709 \h </w:instrText>
        </w:r>
        <w:r w:rsidR="006557CD" w:rsidRPr="006557CD">
          <w:rPr>
            <w:webHidden/>
            <w:sz w:val="24"/>
          </w:rPr>
        </w:r>
        <w:r w:rsidR="006557CD" w:rsidRPr="006557CD">
          <w:rPr>
            <w:webHidden/>
            <w:sz w:val="24"/>
          </w:rPr>
          <w:fldChar w:fldCharType="separate"/>
        </w:r>
        <w:r w:rsidR="007D2C4F">
          <w:rPr>
            <w:webHidden/>
            <w:sz w:val="24"/>
          </w:rPr>
          <w:t>4</w:t>
        </w:r>
        <w:r w:rsidR="006557CD" w:rsidRPr="006557CD">
          <w:rPr>
            <w:webHidden/>
            <w:sz w:val="24"/>
          </w:rPr>
          <w:fldChar w:fldCharType="end"/>
        </w:r>
      </w:hyperlink>
    </w:p>
    <w:p w14:paraId="592F9554" w14:textId="471E72FC"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10" w:history="1">
        <w:r w:rsidR="006557CD" w:rsidRPr="006557CD">
          <w:rPr>
            <w:rStyle w:val="ab"/>
            <w:sz w:val="24"/>
          </w:rPr>
          <w:t>8.2</w:t>
        </w:r>
        <w:r w:rsidR="006557CD" w:rsidRPr="006557CD">
          <w:rPr>
            <w:rFonts w:asciiTheme="minorHAnsi" w:eastAsiaTheme="minorEastAsia" w:hAnsiTheme="minorHAnsi" w:cstheme="minorBidi"/>
            <w:sz w:val="24"/>
            <w:lang w:val="ru-RU"/>
          </w:rPr>
          <w:tab/>
        </w:r>
        <w:r w:rsidR="006557CD" w:rsidRPr="006557CD">
          <w:rPr>
            <w:rStyle w:val="ab"/>
            <w:sz w:val="24"/>
          </w:rPr>
          <w:t>Подготовка к измерению</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_Toc121059710 \h </w:instrText>
        </w:r>
        <w:r w:rsidR="006557CD" w:rsidRPr="006557CD">
          <w:rPr>
            <w:webHidden/>
            <w:sz w:val="24"/>
          </w:rPr>
        </w:r>
        <w:r w:rsidR="006557CD" w:rsidRPr="006557CD">
          <w:rPr>
            <w:webHidden/>
            <w:sz w:val="24"/>
          </w:rPr>
          <w:fldChar w:fldCharType="separate"/>
        </w:r>
        <w:r w:rsidR="007D2C4F">
          <w:rPr>
            <w:webHidden/>
            <w:sz w:val="24"/>
          </w:rPr>
          <w:t>4</w:t>
        </w:r>
        <w:r w:rsidR="006557CD" w:rsidRPr="006557CD">
          <w:rPr>
            <w:webHidden/>
            <w:sz w:val="24"/>
          </w:rPr>
          <w:fldChar w:fldCharType="end"/>
        </w:r>
      </w:hyperlink>
    </w:p>
    <w:p w14:paraId="11808A8A" w14:textId="5FF678D2"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11" w:history="1">
        <w:r w:rsidR="006557CD" w:rsidRPr="006557CD">
          <w:rPr>
            <w:rStyle w:val="ab"/>
            <w:sz w:val="24"/>
          </w:rPr>
          <w:t>8.3</w:t>
        </w:r>
        <w:r w:rsidR="006557CD" w:rsidRPr="006557CD">
          <w:rPr>
            <w:rFonts w:asciiTheme="minorHAnsi" w:eastAsiaTheme="minorEastAsia" w:hAnsiTheme="minorHAnsi" w:cstheme="minorBidi"/>
            <w:sz w:val="24"/>
            <w:lang w:val="ru-RU"/>
          </w:rPr>
          <w:tab/>
        </w:r>
        <w:r w:rsidR="006557CD" w:rsidRPr="006557CD">
          <w:rPr>
            <w:rStyle w:val="ab"/>
            <w:sz w:val="24"/>
          </w:rPr>
          <w:t>Предварительная подготовка проб</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_Toc121059711 \h </w:instrText>
        </w:r>
        <w:r w:rsidR="006557CD" w:rsidRPr="006557CD">
          <w:rPr>
            <w:webHidden/>
            <w:sz w:val="24"/>
          </w:rPr>
        </w:r>
        <w:r w:rsidR="006557CD" w:rsidRPr="006557CD">
          <w:rPr>
            <w:webHidden/>
            <w:sz w:val="24"/>
          </w:rPr>
          <w:fldChar w:fldCharType="separate"/>
        </w:r>
        <w:r w:rsidR="007D2C4F">
          <w:rPr>
            <w:webHidden/>
            <w:sz w:val="24"/>
          </w:rPr>
          <w:t>5</w:t>
        </w:r>
        <w:r w:rsidR="006557CD" w:rsidRPr="006557CD">
          <w:rPr>
            <w:webHidden/>
            <w:sz w:val="24"/>
          </w:rPr>
          <w:fldChar w:fldCharType="end"/>
        </w:r>
      </w:hyperlink>
    </w:p>
    <w:p w14:paraId="0B4F8D81" w14:textId="0DC64146" w:rsidR="006557CD" w:rsidRPr="006557CD" w:rsidRDefault="007B3EFC" w:rsidP="006557CD">
      <w:pPr>
        <w:pStyle w:val="21"/>
        <w:spacing w:before="0" w:after="0" w:line="288" w:lineRule="auto"/>
        <w:ind w:left="0" w:firstLine="851"/>
        <w:rPr>
          <w:rFonts w:asciiTheme="minorHAnsi" w:eastAsiaTheme="minorEastAsia" w:hAnsiTheme="minorHAnsi" w:cstheme="minorBidi"/>
          <w:sz w:val="24"/>
          <w:lang w:val="ru-RU"/>
        </w:rPr>
      </w:pPr>
      <w:hyperlink w:anchor="_Toc121059712" w:history="1">
        <w:r w:rsidR="006557CD" w:rsidRPr="006557CD">
          <w:rPr>
            <w:rStyle w:val="ab"/>
            <w:sz w:val="24"/>
          </w:rPr>
          <w:t>8.4</w:t>
        </w:r>
        <w:r w:rsidR="006557CD" w:rsidRPr="006557CD">
          <w:rPr>
            <w:rFonts w:asciiTheme="minorHAnsi" w:eastAsiaTheme="minorEastAsia" w:hAnsiTheme="minorHAnsi" w:cstheme="minorBidi"/>
            <w:sz w:val="24"/>
            <w:lang w:val="ru-RU"/>
          </w:rPr>
          <w:tab/>
        </w:r>
        <w:r w:rsidR="006557CD" w:rsidRPr="006557CD">
          <w:rPr>
            <w:rStyle w:val="ab"/>
            <w:sz w:val="24"/>
          </w:rPr>
          <w:t>Отбор проб</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_Toc121059712 \h </w:instrText>
        </w:r>
        <w:r w:rsidR="006557CD" w:rsidRPr="006557CD">
          <w:rPr>
            <w:webHidden/>
            <w:sz w:val="24"/>
          </w:rPr>
        </w:r>
        <w:r w:rsidR="006557CD" w:rsidRPr="006557CD">
          <w:rPr>
            <w:webHidden/>
            <w:sz w:val="24"/>
          </w:rPr>
          <w:fldChar w:fldCharType="separate"/>
        </w:r>
        <w:r w:rsidR="007D2C4F">
          <w:rPr>
            <w:webHidden/>
            <w:sz w:val="24"/>
          </w:rPr>
          <w:t>6</w:t>
        </w:r>
        <w:r w:rsidR="006557CD" w:rsidRPr="006557CD">
          <w:rPr>
            <w:webHidden/>
            <w:sz w:val="24"/>
          </w:rPr>
          <w:fldChar w:fldCharType="end"/>
        </w:r>
      </w:hyperlink>
    </w:p>
    <w:p w14:paraId="05F43847" w14:textId="3EE3F467"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13" w:history="1">
        <w:r w:rsidR="006557CD" w:rsidRPr="006557CD">
          <w:rPr>
            <w:rStyle w:val="ab"/>
            <w:sz w:val="24"/>
          </w:rPr>
          <w:t>9</w:t>
        </w:r>
        <w:r w:rsidR="006557CD" w:rsidRPr="006557CD">
          <w:rPr>
            <w:rFonts w:asciiTheme="minorHAnsi" w:eastAsiaTheme="minorEastAsia" w:hAnsiTheme="minorHAnsi" w:cstheme="minorBidi"/>
            <w:sz w:val="24"/>
          </w:rPr>
          <w:tab/>
        </w:r>
        <w:r w:rsidR="006557CD" w:rsidRPr="006557CD">
          <w:rPr>
            <w:rStyle w:val="ab"/>
            <w:sz w:val="24"/>
          </w:rPr>
          <w:t>Выполнение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_Toc121059713 \h </w:instrText>
        </w:r>
        <w:r w:rsidR="006557CD" w:rsidRPr="006557CD">
          <w:rPr>
            <w:webHidden/>
            <w:sz w:val="24"/>
          </w:rPr>
        </w:r>
        <w:r w:rsidR="006557CD" w:rsidRPr="006557CD">
          <w:rPr>
            <w:webHidden/>
            <w:sz w:val="24"/>
          </w:rPr>
          <w:fldChar w:fldCharType="separate"/>
        </w:r>
        <w:r w:rsidR="007D2C4F">
          <w:rPr>
            <w:webHidden/>
            <w:sz w:val="24"/>
          </w:rPr>
          <w:t>6</w:t>
        </w:r>
        <w:r w:rsidR="006557CD" w:rsidRPr="006557CD">
          <w:rPr>
            <w:webHidden/>
            <w:sz w:val="24"/>
          </w:rPr>
          <w:fldChar w:fldCharType="end"/>
        </w:r>
      </w:hyperlink>
    </w:p>
    <w:p w14:paraId="051FA7EE" w14:textId="01A08088"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14" w:history="1">
        <w:r w:rsidR="006557CD" w:rsidRPr="006557CD">
          <w:rPr>
            <w:rStyle w:val="ab"/>
            <w:sz w:val="24"/>
          </w:rPr>
          <w:t>10</w:t>
        </w:r>
        <w:r w:rsidR="006557CD" w:rsidRPr="006557CD">
          <w:rPr>
            <w:rFonts w:asciiTheme="minorHAnsi" w:eastAsiaTheme="minorEastAsia" w:hAnsiTheme="minorHAnsi" w:cstheme="minorBidi"/>
            <w:sz w:val="24"/>
          </w:rPr>
          <w:tab/>
        </w:r>
        <w:r w:rsidR="006557CD" w:rsidRPr="006557CD">
          <w:rPr>
            <w:rStyle w:val="ab"/>
            <w:sz w:val="24"/>
          </w:rPr>
          <w:t>Обработка результатов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_Toc121059714 \h </w:instrText>
        </w:r>
        <w:r w:rsidR="006557CD" w:rsidRPr="006557CD">
          <w:rPr>
            <w:webHidden/>
            <w:sz w:val="24"/>
          </w:rPr>
        </w:r>
        <w:r w:rsidR="006557CD" w:rsidRPr="006557CD">
          <w:rPr>
            <w:webHidden/>
            <w:sz w:val="24"/>
          </w:rPr>
          <w:fldChar w:fldCharType="separate"/>
        </w:r>
        <w:r w:rsidR="007D2C4F">
          <w:rPr>
            <w:webHidden/>
            <w:sz w:val="24"/>
          </w:rPr>
          <w:t>7</w:t>
        </w:r>
        <w:r w:rsidR="006557CD" w:rsidRPr="006557CD">
          <w:rPr>
            <w:webHidden/>
            <w:sz w:val="24"/>
          </w:rPr>
          <w:fldChar w:fldCharType="end"/>
        </w:r>
      </w:hyperlink>
    </w:p>
    <w:p w14:paraId="2A7A086A" w14:textId="4E6E26EA"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15" w:history="1">
        <w:r w:rsidR="006557CD" w:rsidRPr="006557CD">
          <w:rPr>
            <w:rStyle w:val="ab"/>
            <w:sz w:val="24"/>
          </w:rPr>
          <w:t>11</w:t>
        </w:r>
        <w:r w:rsidR="006557CD" w:rsidRPr="006557CD">
          <w:rPr>
            <w:rFonts w:asciiTheme="minorHAnsi" w:eastAsiaTheme="minorEastAsia" w:hAnsiTheme="minorHAnsi" w:cstheme="minorBidi"/>
            <w:sz w:val="24"/>
          </w:rPr>
          <w:tab/>
        </w:r>
        <w:r w:rsidR="006557CD" w:rsidRPr="006557CD">
          <w:rPr>
            <w:rStyle w:val="ab"/>
            <w:sz w:val="24"/>
            <w:lang w:val="kk-KZ"/>
          </w:rPr>
          <w:t>Оформление</w:t>
        </w:r>
        <w:r w:rsidR="006557CD" w:rsidRPr="006557CD">
          <w:rPr>
            <w:rStyle w:val="ab"/>
            <w:sz w:val="24"/>
          </w:rPr>
          <w:t xml:space="preserve"> результатов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_Toc121059715 \h </w:instrText>
        </w:r>
        <w:r w:rsidR="006557CD" w:rsidRPr="006557CD">
          <w:rPr>
            <w:webHidden/>
            <w:sz w:val="24"/>
          </w:rPr>
        </w:r>
        <w:r w:rsidR="006557CD" w:rsidRPr="006557CD">
          <w:rPr>
            <w:webHidden/>
            <w:sz w:val="24"/>
          </w:rPr>
          <w:fldChar w:fldCharType="separate"/>
        </w:r>
        <w:r w:rsidR="007D2C4F">
          <w:rPr>
            <w:webHidden/>
            <w:sz w:val="24"/>
          </w:rPr>
          <w:t>8</w:t>
        </w:r>
        <w:r w:rsidR="006557CD" w:rsidRPr="006557CD">
          <w:rPr>
            <w:webHidden/>
            <w:sz w:val="24"/>
          </w:rPr>
          <w:fldChar w:fldCharType="end"/>
        </w:r>
      </w:hyperlink>
    </w:p>
    <w:p w14:paraId="1F61DC14" w14:textId="071C4784"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17" w:history="1">
        <w:r w:rsidR="006557CD" w:rsidRPr="006557CD">
          <w:rPr>
            <w:rStyle w:val="ab"/>
            <w:sz w:val="24"/>
          </w:rPr>
          <w:t>12</w:t>
        </w:r>
        <w:r w:rsidR="006557CD" w:rsidRPr="006557CD">
          <w:rPr>
            <w:rFonts w:asciiTheme="minorHAnsi" w:eastAsiaTheme="minorEastAsia" w:hAnsiTheme="minorHAnsi" w:cstheme="minorBidi"/>
            <w:sz w:val="24"/>
          </w:rPr>
          <w:tab/>
        </w:r>
        <w:r w:rsidR="006557CD" w:rsidRPr="006557CD">
          <w:rPr>
            <w:rStyle w:val="ab"/>
            <w:sz w:val="24"/>
          </w:rPr>
          <w:t>Требования к показателям точности измерений</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_Toc121059717 \h </w:instrText>
        </w:r>
        <w:r w:rsidR="006557CD" w:rsidRPr="006557CD">
          <w:rPr>
            <w:webHidden/>
            <w:sz w:val="24"/>
          </w:rPr>
        </w:r>
        <w:r w:rsidR="006557CD" w:rsidRPr="006557CD">
          <w:rPr>
            <w:webHidden/>
            <w:sz w:val="24"/>
          </w:rPr>
          <w:fldChar w:fldCharType="separate"/>
        </w:r>
        <w:r w:rsidR="007D2C4F">
          <w:rPr>
            <w:webHidden/>
            <w:sz w:val="24"/>
          </w:rPr>
          <w:t>8</w:t>
        </w:r>
        <w:r w:rsidR="006557CD" w:rsidRPr="006557CD">
          <w:rPr>
            <w:webHidden/>
            <w:sz w:val="24"/>
          </w:rPr>
          <w:fldChar w:fldCharType="end"/>
        </w:r>
      </w:hyperlink>
    </w:p>
    <w:p w14:paraId="0844B6DF" w14:textId="7E96562B" w:rsidR="006557CD" w:rsidRPr="006557CD" w:rsidRDefault="007B3EFC" w:rsidP="006557CD">
      <w:pPr>
        <w:pStyle w:val="12"/>
        <w:tabs>
          <w:tab w:val="clear" w:pos="1134"/>
        </w:tabs>
        <w:spacing w:line="288" w:lineRule="auto"/>
        <w:ind w:left="0" w:firstLine="567"/>
        <w:jc w:val="left"/>
        <w:rPr>
          <w:rFonts w:asciiTheme="minorHAnsi" w:eastAsiaTheme="minorEastAsia" w:hAnsiTheme="minorHAnsi" w:cstheme="minorBidi"/>
          <w:sz w:val="24"/>
        </w:rPr>
      </w:pPr>
      <w:hyperlink w:anchor="_Toc121059718" w:history="1">
        <w:r w:rsidR="006557CD" w:rsidRPr="006557CD">
          <w:rPr>
            <w:rStyle w:val="ab"/>
            <w:sz w:val="24"/>
          </w:rPr>
          <w:t>Библиография</w:t>
        </w:r>
        <w:r w:rsidR="006557CD" w:rsidRPr="006557CD">
          <w:rPr>
            <w:webHidden/>
            <w:sz w:val="24"/>
          </w:rPr>
          <w:tab/>
        </w:r>
        <w:r w:rsidR="006557CD" w:rsidRPr="006557CD">
          <w:rPr>
            <w:webHidden/>
            <w:sz w:val="24"/>
          </w:rPr>
          <w:fldChar w:fldCharType="begin"/>
        </w:r>
        <w:r w:rsidR="006557CD" w:rsidRPr="006557CD">
          <w:rPr>
            <w:webHidden/>
            <w:sz w:val="24"/>
          </w:rPr>
          <w:instrText xml:space="preserve"> PAGEREF _Toc121059718 \h </w:instrText>
        </w:r>
        <w:r w:rsidR="006557CD" w:rsidRPr="006557CD">
          <w:rPr>
            <w:webHidden/>
            <w:sz w:val="24"/>
          </w:rPr>
        </w:r>
        <w:r w:rsidR="006557CD" w:rsidRPr="006557CD">
          <w:rPr>
            <w:webHidden/>
            <w:sz w:val="24"/>
          </w:rPr>
          <w:fldChar w:fldCharType="separate"/>
        </w:r>
        <w:r w:rsidR="007D2C4F">
          <w:rPr>
            <w:webHidden/>
            <w:sz w:val="24"/>
          </w:rPr>
          <w:t>10</w:t>
        </w:r>
        <w:r w:rsidR="006557CD" w:rsidRPr="006557CD">
          <w:rPr>
            <w:webHidden/>
            <w:sz w:val="24"/>
          </w:rPr>
          <w:fldChar w:fldCharType="end"/>
        </w:r>
      </w:hyperlink>
    </w:p>
    <w:p w14:paraId="70A8E77C" w14:textId="58CC5278" w:rsidR="00F07E0E" w:rsidRPr="00AD738E" w:rsidRDefault="00450701" w:rsidP="00377506">
      <w:pPr>
        <w:tabs>
          <w:tab w:val="left" w:pos="284"/>
          <w:tab w:val="left" w:pos="851"/>
          <w:tab w:val="left" w:pos="1276"/>
        </w:tabs>
        <w:autoSpaceDE w:val="0"/>
        <w:autoSpaceDN w:val="0"/>
        <w:adjustRightInd w:val="0"/>
        <w:ind w:left="567"/>
        <w:jc w:val="center"/>
        <w:rPr>
          <w:sz w:val="24"/>
        </w:rPr>
        <w:sectPr w:rsidR="00F07E0E" w:rsidRPr="00AD738E"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CC6B72">
        <w:rPr>
          <w:b/>
          <w:bCs/>
          <w:sz w:val="24"/>
        </w:rPr>
        <w:fldChar w:fldCharType="end"/>
      </w:r>
    </w:p>
    <w:p w14:paraId="1AC57B4E" w14:textId="77777777" w:rsidR="00651C2C" w:rsidRPr="00AD738E" w:rsidRDefault="00853BD4" w:rsidP="00264E03">
      <w:pPr>
        <w:pStyle w:val="a4"/>
        <w:pBdr>
          <w:bottom w:val="single" w:sz="4" w:space="1" w:color="auto"/>
        </w:pBdr>
        <w:spacing w:before="0" w:after="0"/>
        <w:ind w:firstLine="567"/>
        <w:jc w:val="center"/>
        <w:rPr>
          <w:sz w:val="24"/>
          <w:szCs w:val="24"/>
        </w:rPr>
      </w:pPr>
      <w:r w:rsidRPr="00AD738E">
        <w:rPr>
          <w:sz w:val="24"/>
          <w:szCs w:val="24"/>
        </w:rPr>
        <w:lastRenderedPageBreak/>
        <w:t xml:space="preserve">НАЦИОНАЛЬНЫЙ </w:t>
      </w:r>
      <w:r w:rsidR="00651C2C" w:rsidRPr="00AD738E">
        <w:rPr>
          <w:sz w:val="24"/>
          <w:szCs w:val="24"/>
        </w:rPr>
        <w:t>СТАНДАРТ РЕСПУБЛИКИ КАЗАХСТАН</w:t>
      </w:r>
    </w:p>
    <w:p w14:paraId="25183189" w14:textId="77777777" w:rsidR="008C1A90" w:rsidRPr="00AD738E" w:rsidRDefault="008C1A90" w:rsidP="00264E03">
      <w:pPr>
        <w:tabs>
          <w:tab w:val="left" w:pos="0"/>
        </w:tabs>
        <w:ind w:firstLine="567"/>
        <w:jc w:val="center"/>
        <w:rPr>
          <w:b/>
          <w:sz w:val="24"/>
        </w:rPr>
      </w:pPr>
    </w:p>
    <w:p w14:paraId="5AABB6D6" w14:textId="77777777" w:rsidR="00B926E6" w:rsidRDefault="00B926E6" w:rsidP="00B926E6">
      <w:pPr>
        <w:jc w:val="center"/>
        <w:rPr>
          <w:b/>
          <w:sz w:val="24"/>
        </w:rPr>
      </w:pPr>
      <w:r w:rsidRPr="0034345D">
        <w:rPr>
          <w:b/>
          <w:sz w:val="24"/>
        </w:rPr>
        <w:t>Воды производственные тепловых электростанций</w:t>
      </w:r>
    </w:p>
    <w:p w14:paraId="08920397" w14:textId="77777777" w:rsidR="00B926E6" w:rsidRDefault="00B926E6" w:rsidP="00B926E6"/>
    <w:p w14:paraId="64A07525" w14:textId="77777777" w:rsidR="00B926E6" w:rsidRPr="00B926E6" w:rsidRDefault="00B926E6" w:rsidP="00B926E6">
      <w:pPr>
        <w:jc w:val="center"/>
        <w:rPr>
          <w:b/>
          <w:sz w:val="24"/>
        </w:rPr>
      </w:pPr>
      <w:r w:rsidRPr="00B926E6">
        <w:rPr>
          <w:b/>
          <w:sz w:val="24"/>
        </w:rPr>
        <w:t>МЕТОД ОПРЕДЕЛЕНИЯ ВЗВЕШЕННЫХ ВЕЩЕСТВ</w:t>
      </w:r>
    </w:p>
    <w:p w14:paraId="782647F2" w14:textId="77777777" w:rsidR="0022196A" w:rsidRPr="00AD738E" w:rsidRDefault="00D53F04" w:rsidP="00264E03">
      <w:pPr>
        <w:pBdr>
          <w:bottom w:val="single" w:sz="4" w:space="1" w:color="auto"/>
        </w:pBdr>
        <w:tabs>
          <w:tab w:val="left" w:pos="0"/>
        </w:tabs>
        <w:ind w:firstLine="567"/>
        <w:rPr>
          <w:b/>
          <w:sz w:val="24"/>
        </w:rPr>
      </w:pPr>
      <w:r w:rsidRPr="00AD738E">
        <w:rPr>
          <w:sz w:val="24"/>
        </w:rPr>
        <w:t xml:space="preserve"> </w:t>
      </w:r>
    </w:p>
    <w:p w14:paraId="74B4D031" w14:textId="77777777" w:rsidR="00377506" w:rsidRDefault="00377506" w:rsidP="00264E03">
      <w:pPr>
        <w:tabs>
          <w:tab w:val="left" w:pos="0"/>
        </w:tabs>
        <w:ind w:firstLine="567"/>
        <w:jc w:val="right"/>
        <w:rPr>
          <w:b/>
          <w:bCs/>
          <w:sz w:val="24"/>
        </w:rPr>
      </w:pPr>
    </w:p>
    <w:p w14:paraId="6FA306F2" w14:textId="08BDCED7" w:rsidR="00E46177" w:rsidRPr="00AD738E" w:rsidRDefault="00E46177" w:rsidP="00264E03">
      <w:pPr>
        <w:tabs>
          <w:tab w:val="left" w:pos="0"/>
        </w:tabs>
        <w:ind w:firstLine="567"/>
        <w:jc w:val="right"/>
        <w:rPr>
          <w:b/>
          <w:bCs/>
          <w:sz w:val="24"/>
        </w:rPr>
      </w:pPr>
      <w:r w:rsidRPr="00AD738E">
        <w:rPr>
          <w:b/>
          <w:bCs/>
          <w:sz w:val="24"/>
        </w:rPr>
        <w:t xml:space="preserve">Дата </w:t>
      </w:r>
      <w:r w:rsidR="00802073" w:rsidRPr="00AD738E">
        <w:rPr>
          <w:b/>
          <w:bCs/>
          <w:sz w:val="24"/>
        </w:rPr>
        <w:t xml:space="preserve">введения </w:t>
      </w:r>
      <w:r w:rsidR="00E675FA" w:rsidRPr="00AD738E">
        <w:rPr>
          <w:b/>
          <w:bCs/>
          <w:sz w:val="24"/>
          <w:lang w:val="ru-KZ"/>
        </w:rPr>
        <w:t>_______</w:t>
      </w:r>
      <w:r w:rsidRPr="00AD738E">
        <w:rPr>
          <w:b/>
          <w:bCs/>
          <w:sz w:val="24"/>
        </w:rPr>
        <w:t xml:space="preserve"> </w:t>
      </w:r>
    </w:p>
    <w:p w14:paraId="5C4E71D1" w14:textId="77777777" w:rsidR="00502AC4" w:rsidRPr="00AD738E" w:rsidRDefault="00502AC4" w:rsidP="00264E03">
      <w:pPr>
        <w:tabs>
          <w:tab w:val="left" w:pos="0"/>
        </w:tabs>
        <w:ind w:firstLine="567"/>
        <w:jc w:val="right"/>
        <w:rPr>
          <w:b/>
          <w:bCs/>
          <w:sz w:val="24"/>
        </w:rPr>
      </w:pPr>
    </w:p>
    <w:p w14:paraId="48713B2A" w14:textId="77777777" w:rsidR="00A321B1" w:rsidRPr="00AD738E" w:rsidRDefault="00A321B1" w:rsidP="00342E7E">
      <w:pPr>
        <w:ind w:firstLine="567"/>
        <w:rPr>
          <w:sz w:val="20"/>
          <w:szCs w:val="20"/>
        </w:rPr>
      </w:pPr>
    </w:p>
    <w:p w14:paraId="3AF784BD" w14:textId="77777777" w:rsidR="00190D2A" w:rsidRPr="00AD738E"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6" w:name="_Toc121059698"/>
      <w:r w:rsidRPr="00AD738E">
        <w:rPr>
          <w:sz w:val="24"/>
          <w:szCs w:val="24"/>
        </w:rPr>
        <w:t>Область применения</w:t>
      </w:r>
      <w:bookmarkEnd w:id="6"/>
    </w:p>
    <w:p w14:paraId="44AC0F44" w14:textId="77777777" w:rsidR="00A3047A" w:rsidRPr="00AD738E" w:rsidRDefault="00A3047A" w:rsidP="00264E03">
      <w:pPr>
        <w:ind w:firstLine="567"/>
        <w:contextualSpacing/>
        <w:rPr>
          <w:b/>
          <w:sz w:val="24"/>
          <w:lang w:val="kk-KZ"/>
        </w:rPr>
      </w:pPr>
    </w:p>
    <w:p w14:paraId="320E0F2F" w14:textId="3FCB451A" w:rsidR="00B926E6" w:rsidRDefault="00732B92" w:rsidP="00CD6A0D">
      <w:pPr>
        <w:ind w:firstLine="567"/>
        <w:rPr>
          <w:sz w:val="24"/>
          <w:lang w:val="kk-KZ"/>
        </w:rPr>
      </w:pPr>
      <w:r w:rsidRPr="00CD6A0D">
        <w:rPr>
          <w:sz w:val="24"/>
          <w:lang w:val="kk-KZ"/>
        </w:rPr>
        <w:t xml:space="preserve">Настоящий </w:t>
      </w:r>
      <w:r w:rsidR="00C07E40" w:rsidRPr="00CD6A0D">
        <w:rPr>
          <w:sz w:val="24"/>
          <w:lang w:val="kk-KZ"/>
        </w:rPr>
        <w:t xml:space="preserve">стандарт устанавливает метод определения </w:t>
      </w:r>
      <w:r w:rsidR="00B926E6" w:rsidRPr="00A66519">
        <w:rPr>
          <w:sz w:val="24"/>
        </w:rPr>
        <w:t>массовой концентрации</w:t>
      </w:r>
      <w:r w:rsidR="00B926E6">
        <w:rPr>
          <w:sz w:val="24"/>
        </w:rPr>
        <w:t xml:space="preserve"> взвешенных веществ в</w:t>
      </w:r>
      <w:r w:rsidR="00B926E6" w:rsidRPr="00D6663E">
        <w:rPr>
          <w:color w:val="000000"/>
          <w:sz w:val="24"/>
        </w:rPr>
        <w:t xml:space="preserve"> </w:t>
      </w:r>
      <w:r w:rsidR="00B926E6" w:rsidRPr="000C6518">
        <w:rPr>
          <w:sz w:val="24"/>
        </w:rPr>
        <w:t>исходн</w:t>
      </w:r>
      <w:r w:rsidR="00B926E6" w:rsidRPr="005120F4">
        <w:rPr>
          <w:sz w:val="24"/>
        </w:rPr>
        <w:t>ых</w:t>
      </w:r>
      <w:r w:rsidR="00B926E6" w:rsidRPr="000C6518">
        <w:rPr>
          <w:sz w:val="24"/>
        </w:rPr>
        <w:t>, питательн</w:t>
      </w:r>
      <w:r w:rsidR="00B926E6" w:rsidRPr="005120F4">
        <w:rPr>
          <w:sz w:val="24"/>
        </w:rPr>
        <w:t>ых</w:t>
      </w:r>
      <w:r w:rsidR="00B926E6" w:rsidRPr="000C6518">
        <w:rPr>
          <w:sz w:val="24"/>
        </w:rPr>
        <w:t>, котловых</w:t>
      </w:r>
      <w:r w:rsidR="00B926E6" w:rsidRPr="005120F4">
        <w:rPr>
          <w:sz w:val="24"/>
        </w:rPr>
        <w:t>,</w:t>
      </w:r>
      <w:r w:rsidR="00B926E6" w:rsidRPr="000C6518">
        <w:rPr>
          <w:sz w:val="24"/>
        </w:rPr>
        <w:t xml:space="preserve"> известково-коагулированн</w:t>
      </w:r>
      <w:r w:rsidR="00B926E6" w:rsidRPr="005120F4">
        <w:rPr>
          <w:sz w:val="24"/>
        </w:rPr>
        <w:t>ых</w:t>
      </w:r>
      <w:r w:rsidR="00B926E6" w:rsidRPr="000C6518">
        <w:rPr>
          <w:sz w:val="24"/>
        </w:rPr>
        <w:t xml:space="preserve">, </w:t>
      </w:r>
      <w:r w:rsidR="00B926E6">
        <w:rPr>
          <w:sz w:val="24"/>
        </w:rPr>
        <w:t xml:space="preserve">теплофикационных, </w:t>
      </w:r>
      <w:r w:rsidR="00B926E6" w:rsidRPr="000C6518">
        <w:rPr>
          <w:sz w:val="24"/>
        </w:rPr>
        <w:t>умягченн</w:t>
      </w:r>
      <w:r w:rsidR="00B926E6" w:rsidRPr="005120F4">
        <w:rPr>
          <w:sz w:val="24"/>
        </w:rPr>
        <w:t>ых</w:t>
      </w:r>
      <w:r w:rsidR="00B926E6" w:rsidRPr="000C6518">
        <w:rPr>
          <w:sz w:val="24"/>
        </w:rPr>
        <w:t xml:space="preserve"> водах и конденсатах пара</w:t>
      </w:r>
      <w:r w:rsidR="00B926E6" w:rsidRPr="00CD6A0D">
        <w:rPr>
          <w:sz w:val="24"/>
          <w:lang w:val="kk-KZ"/>
        </w:rPr>
        <w:t xml:space="preserve"> </w:t>
      </w:r>
      <w:r w:rsidR="00B926E6">
        <w:rPr>
          <w:sz w:val="24"/>
          <w:lang w:val="kk-KZ"/>
        </w:rPr>
        <w:t xml:space="preserve">гравиметрическим методом </w:t>
      </w:r>
      <w:r w:rsidR="00B926E6" w:rsidRPr="00680EFF">
        <w:rPr>
          <w:color w:val="000000"/>
          <w:sz w:val="24"/>
        </w:rPr>
        <w:t>с сульфосалициловой кислотой</w:t>
      </w:r>
      <w:r w:rsidR="007B3EFC">
        <w:rPr>
          <w:color w:val="000000"/>
          <w:sz w:val="24"/>
        </w:rPr>
        <w:t>.</w:t>
      </w:r>
      <w:bookmarkStart w:id="7" w:name="_GoBack"/>
      <w:bookmarkEnd w:id="7"/>
    </w:p>
    <w:p w14:paraId="7270443C" w14:textId="003EBD5F" w:rsidR="00C07E40" w:rsidRPr="00506DDE" w:rsidRDefault="00C07E40" w:rsidP="00CD6A0D">
      <w:pPr>
        <w:ind w:firstLine="567"/>
        <w:rPr>
          <w:sz w:val="24"/>
          <w:lang w:val="kk-KZ"/>
        </w:rPr>
      </w:pPr>
      <w:r w:rsidRPr="00CD6A0D">
        <w:rPr>
          <w:sz w:val="24"/>
          <w:lang w:val="kk-KZ"/>
        </w:rPr>
        <w:t xml:space="preserve">Диапазон измерений </w:t>
      </w:r>
      <w:r w:rsidR="009B0CA6" w:rsidRPr="009B0CA6">
        <w:rPr>
          <w:color w:val="000000"/>
          <w:sz w:val="24"/>
        </w:rPr>
        <w:t xml:space="preserve">жесткости от </w:t>
      </w:r>
      <w:r w:rsidR="00B926E6" w:rsidRPr="000C6518">
        <w:rPr>
          <w:sz w:val="24"/>
        </w:rPr>
        <w:t>5,0 до 1000 мг/дм</w:t>
      </w:r>
      <w:r w:rsidR="00B926E6" w:rsidRPr="000C6518">
        <w:rPr>
          <w:sz w:val="24"/>
          <w:vertAlign w:val="superscript"/>
        </w:rPr>
        <w:t>3</w:t>
      </w:r>
      <w:r w:rsidR="009B0CA6">
        <w:rPr>
          <w:sz w:val="24"/>
        </w:rPr>
        <w:t>.</w:t>
      </w:r>
    </w:p>
    <w:p w14:paraId="79DDCF76" w14:textId="77777777" w:rsidR="009F7C34" w:rsidRPr="00AD738E" w:rsidRDefault="009F7C34" w:rsidP="00DE3B36">
      <w:pPr>
        <w:ind w:firstLine="567"/>
        <w:rPr>
          <w:sz w:val="24"/>
        </w:rPr>
      </w:pPr>
    </w:p>
    <w:p w14:paraId="4D6CD854" w14:textId="77777777" w:rsidR="00B83207" w:rsidRPr="00AD738E"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8" w:name="_Toc428970550"/>
      <w:bookmarkStart w:id="9" w:name="_Toc121059699"/>
      <w:r w:rsidRPr="00AD738E">
        <w:rPr>
          <w:sz w:val="24"/>
          <w:szCs w:val="24"/>
        </w:rPr>
        <w:t>Нормативные ссылки</w:t>
      </w:r>
      <w:bookmarkEnd w:id="8"/>
      <w:bookmarkEnd w:id="9"/>
    </w:p>
    <w:p w14:paraId="63B3FAA3" w14:textId="77777777" w:rsidR="00B83207" w:rsidRPr="00AD738E" w:rsidRDefault="00B83207" w:rsidP="00B83207">
      <w:pPr>
        <w:ind w:firstLine="567"/>
        <w:rPr>
          <w:sz w:val="24"/>
        </w:rPr>
      </w:pPr>
    </w:p>
    <w:p w14:paraId="0AA31D2E" w14:textId="191D4A77" w:rsidR="0066126B" w:rsidRPr="00AD738E" w:rsidRDefault="0066256C" w:rsidP="0066665F">
      <w:pPr>
        <w:ind w:firstLine="567"/>
        <w:rPr>
          <w:sz w:val="24"/>
        </w:rPr>
      </w:pPr>
      <w:r>
        <w:rPr>
          <w:sz w:val="24"/>
          <w:lang w:val="kk-KZ"/>
        </w:rPr>
        <w:t>Для применения настоящего стандарта необходимы следующие ссылочные документы по стандартизации</w:t>
      </w:r>
      <w:r>
        <w:rPr>
          <w:sz w:val="24"/>
        </w:rPr>
        <w:t>.</w:t>
      </w:r>
      <w:r>
        <w:rPr>
          <w:sz w:val="24"/>
          <w:lang w:val="kk-KZ"/>
        </w:rPr>
        <w:t xml:space="preserve"> </w:t>
      </w:r>
      <w:r w:rsidR="00325FD4">
        <w:rPr>
          <w:sz w:val="24"/>
          <w:lang w:val="kk-KZ"/>
        </w:rPr>
        <w:t>Для недатированных ссылок применяют последнее издание ссылочного нормативного документа (включая все его изменения)</w:t>
      </w:r>
      <w:r w:rsidR="0066126B" w:rsidRPr="00AD738E">
        <w:rPr>
          <w:sz w:val="24"/>
        </w:rPr>
        <w:t>:</w:t>
      </w:r>
    </w:p>
    <w:p w14:paraId="7AC68534" w14:textId="77777777" w:rsidR="006557CD" w:rsidRPr="009E62ED" w:rsidRDefault="006557CD" w:rsidP="006557CD">
      <w:pPr>
        <w:ind w:firstLine="567"/>
        <w:rPr>
          <w:sz w:val="24"/>
          <w:lang w:val="kk-KZ"/>
        </w:rPr>
      </w:pPr>
      <w:bookmarkStart w:id="10" w:name="_Hlk120967878"/>
      <w:r w:rsidRPr="009E62ED">
        <w:rPr>
          <w:sz w:val="24"/>
          <w:lang w:val="kk-KZ"/>
        </w:rPr>
        <w:t>СТ РК 1174–2003 Пожарная техника для защиты объектов. Основные виды, размещение и обслуживание</w:t>
      </w:r>
    </w:p>
    <w:p w14:paraId="2CF122FD" w14:textId="77777777" w:rsidR="006557CD" w:rsidRPr="007B7F4A" w:rsidRDefault="006557CD" w:rsidP="006557CD">
      <w:pPr>
        <w:ind w:firstLine="567"/>
        <w:rPr>
          <w:sz w:val="24"/>
          <w:lang w:val="kk-KZ"/>
        </w:rPr>
      </w:pPr>
      <w:r>
        <w:rPr>
          <w:sz w:val="24"/>
          <w:lang w:val="kk-KZ"/>
        </w:rPr>
        <w:t>СТ РК 2249</w:t>
      </w:r>
      <w:r w:rsidRPr="008E7455">
        <w:rPr>
          <w:sz w:val="24"/>
          <w:lang w:val="kk-KZ"/>
        </w:rPr>
        <w:t>–</w:t>
      </w:r>
      <w:r>
        <w:rPr>
          <w:sz w:val="24"/>
          <w:lang w:val="kk-KZ"/>
        </w:rPr>
        <w:t xml:space="preserve">2012 </w:t>
      </w:r>
      <w:r w:rsidRPr="007B7F4A">
        <w:rPr>
          <w:sz w:val="24"/>
          <w:lang w:val="kk-KZ"/>
        </w:rPr>
        <w:t xml:space="preserve">Воды производственные тепловых электростанций Метод отбора проб </w:t>
      </w:r>
    </w:p>
    <w:p w14:paraId="39D80A91" w14:textId="77777777" w:rsidR="006557CD" w:rsidRPr="0004051A" w:rsidRDefault="006557CD" w:rsidP="006557CD">
      <w:pPr>
        <w:ind w:firstLine="567"/>
        <w:rPr>
          <w:sz w:val="24"/>
          <w:lang w:val="kk-KZ"/>
        </w:rPr>
      </w:pPr>
      <w:r>
        <w:rPr>
          <w:sz w:val="24"/>
          <w:lang w:val="kk-KZ"/>
        </w:rPr>
        <w:t>СТ РК ГОСТ Р 51592</w:t>
      </w:r>
      <w:r w:rsidRPr="006D4AD3">
        <w:rPr>
          <w:sz w:val="24"/>
          <w:lang w:val="kk-KZ"/>
        </w:rPr>
        <w:t>–</w:t>
      </w:r>
      <w:r>
        <w:rPr>
          <w:sz w:val="24"/>
          <w:lang w:val="kk-KZ"/>
        </w:rPr>
        <w:t xml:space="preserve">2003 </w:t>
      </w:r>
      <w:r w:rsidRPr="0004051A">
        <w:rPr>
          <w:sz w:val="24"/>
          <w:lang w:val="kk-KZ"/>
        </w:rPr>
        <w:t xml:space="preserve">Вода. Общие требования к отбору проб </w:t>
      </w:r>
    </w:p>
    <w:p w14:paraId="301A4188" w14:textId="77777777" w:rsidR="006557CD" w:rsidRPr="009E62ED" w:rsidRDefault="007B3EFC" w:rsidP="006557CD">
      <w:pPr>
        <w:ind w:firstLine="567"/>
        <w:rPr>
          <w:sz w:val="24"/>
          <w:lang w:val="kk-KZ"/>
        </w:rPr>
      </w:pPr>
      <w:hyperlink r:id="rId14" w:tooltip="ГОСТ 12.0.004-90 Система стандартов безопасности труда. Организация обучения безопасности труда. Общие положения" w:history="1">
        <w:r w:rsidR="006557CD" w:rsidRPr="009E62ED">
          <w:rPr>
            <w:sz w:val="24"/>
            <w:lang w:val="kk-KZ"/>
          </w:rPr>
          <w:t>ГОСТ 12.0.004</w:t>
        </w:r>
      </w:hyperlink>
      <w:r w:rsidR="006557CD" w:rsidRPr="009E62ED">
        <w:rPr>
          <w:sz w:val="24"/>
          <w:lang w:val="kk-KZ"/>
        </w:rPr>
        <w:t>–2015 Система стандартов безопасности труда. Организация обучения безопасности труда. Общие положения</w:t>
      </w:r>
    </w:p>
    <w:p w14:paraId="7A50C49C" w14:textId="77777777" w:rsidR="006557CD" w:rsidRPr="009E62ED" w:rsidRDefault="007B3EFC" w:rsidP="006557CD">
      <w:pPr>
        <w:ind w:firstLine="567"/>
        <w:rPr>
          <w:sz w:val="24"/>
          <w:lang w:val="kk-KZ"/>
        </w:rPr>
      </w:pPr>
      <w:hyperlink r:id="rId15" w:tooltip="ГОСТ 12.1.004-91 Система стандартов безопасности труда. Пожарная безопасность. Общие требования" w:history="1">
        <w:r w:rsidR="006557CD" w:rsidRPr="009E62ED">
          <w:rPr>
            <w:sz w:val="24"/>
            <w:lang w:val="kk-KZ"/>
          </w:rPr>
          <w:t>ГОСТ 12.1.004–91</w:t>
        </w:r>
      </w:hyperlink>
      <w:r w:rsidR="006557CD" w:rsidRPr="009E62ED">
        <w:rPr>
          <w:sz w:val="24"/>
          <w:lang w:val="kk-KZ"/>
        </w:rPr>
        <w:t xml:space="preserve"> Система стандартов безопасности труда. Пожарная безопасность. Общие требования</w:t>
      </w:r>
    </w:p>
    <w:p w14:paraId="07939C72" w14:textId="77777777" w:rsidR="006557CD" w:rsidRPr="009E62ED" w:rsidRDefault="007B3EFC" w:rsidP="006557CD">
      <w:pPr>
        <w:ind w:firstLine="567"/>
        <w:rPr>
          <w:sz w:val="24"/>
          <w:lang w:val="kk-KZ"/>
        </w:rPr>
      </w:pPr>
      <w:hyperlink r:id="rId16" w:tooltip="ГОСТ 12.1.007-76 Система стандартов безопасности труда. Вредные вещества. Классификация и общие требования безопасности" w:history="1">
        <w:r w:rsidR="006557CD" w:rsidRPr="009E62ED">
          <w:rPr>
            <w:sz w:val="24"/>
            <w:lang w:val="kk-KZ"/>
          </w:rPr>
          <w:t>ГОСТ 12.1.007–76</w:t>
        </w:r>
      </w:hyperlink>
      <w:r w:rsidR="006557CD" w:rsidRPr="009E62ED">
        <w:rPr>
          <w:sz w:val="24"/>
          <w:lang w:val="kk-KZ"/>
        </w:rPr>
        <w:t xml:space="preserve"> Система стандартов безопасности труда. Вредные вещества. Классификация и общие требования безопасности</w:t>
      </w:r>
    </w:p>
    <w:p w14:paraId="44E579FC" w14:textId="77777777" w:rsidR="006557CD" w:rsidRPr="009E62ED" w:rsidRDefault="006557CD" w:rsidP="006557CD">
      <w:pPr>
        <w:ind w:firstLine="567"/>
        <w:rPr>
          <w:sz w:val="24"/>
          <w:lang w:val="kk-KZ"/>
        </w:rPr>
      </w:pPr>
      <w:r w:rsidRPr="009E62ED">
        <w:rPr>
          <w:sz w:val="24"/>
          <w:lang w:val="kk-KZ"/>
        </w:rPr>
        <w:t>ГОСТ 12.1.005–88 Система стандартов безопасности труда. Общие санитарно-гигиенические требования к воздуху рабочей зоны</w:t>
      </w:r>
    </w:p>
    <w:p w14:paraId="328597B5" w14:textId="45AE4036" w:rsidR="006557CD" w:rsidRPr="009E62ED" w:rsidRDefault="007B3EFC" w:rsidP="006557CD">
      <w:pPr>
        <w:ind w:firstLine="567"/>
        <w:rPr>
          <w:sz w:val="24"/>
          <w:lang w:val="kk-KZ"/>
        </w:rPr>
      </w:pPr>
      <w:hyperlink r:id="rId17" w:tooltip="ГОСТ 12.1.019-79 Система стандартов безопасности труда. Электробезопасность. Общие требования и номенклатура видов защиты" w:history="1">
        <w:r w:rsidR="006557CD" w:rsidRPr="009E62ED">
          <w:rPr>
            <w:sz w:val="24"/>
            <w:lang w:val="kk-KZ"/>
          </w:rPr>
          <w:t>ГОСТ 12.1.019–</w:t>
        </w:r>
        <w:r w:rsidR="00AC1D8F">
          <w:rPr>
            <w:sz w:val="24"/>
            <w:lang w:val="kk-KZ"/>
          </w:rPr>
          <w:t>2017</w:t>
        </w:r>
      </w:hyperlink>
      <w:r w:rsidR="006557CD" w:rsidRPr="009E62ED">
        <w:rPr>
          <w:sz w:val="24"/>
          <w:lang w:val="kk-KZ"/>
        </w:rPr>
        <w:t xml:space="preserve"> Система стандартов безопасности труда. Электробезопасность. Общие требования и номенклатура видов защиты</w:t>
      </w:r>
    </w:p>
    <w:p w14:paraId="4A19C874" w14:textId="77777777" w:rsidR="006557CD" w:rsidRPr="00C82F0B" w:rsidRDefault="006557CD" w:rsidP="006557CD">
      <w:pPr>
        <w:ind w:firstLine="567"/>
        <w:rPr>
          <w:sz w:val="24"/>
          <w:lang w:val="kk-KZ"/>
        </w:rPr>
      </w:pPr>
      <w:r>
        <w:rPr>
          <w:sz w:val="24"/>
          <w:lang w:val="kk-KZ"/>
        </w:rPr>
        <w:t>ГОСТ 450</w:t>
      </w:r>
      <w:r w:rsidRPr="00C82F0B">
        <w:rPr>
          <w:sz w:val="24"/>
          <w:lang w:val="kk-KZ"/>
        </w:rPr>
        <w:t>–</w:t>
      </w:r>
      <w:r>
        <w:rPr>
          <w:sz w:val="24"/>
          <w:lang w:val="kk-KZ"/>
        </w:rPr>
        <w:t xml:space="preserve">77 </w:t>
      </w:r>
      <w:r w:rsidRPr="00C82F0B">
        <w:rPr>
          <w:sz w:val="24"/>
          <w:lang w:val="kk-KZ"/>
        </w:rPr>
        <w:t xml:space="preserve">Кальций хлористый технический. Технические условия </w:t>
      </w:r>
    </w:p>
    <w:p w14:paraId="5A2BF1D7" w14:textId="77777777" w:rsidR="006557CD" w:rsidRPr="00C82F0B" w:rsidRDefault="006557CD" w:rsidP="006557CD">
      <w:pPr>
        <w:ind w:firstLine="567"/>
        <w:rPr>
          <w:sz w:val="24"/>
          <w:lang w:val="kk-KZ"/>
        </w:rPr>
      </w:pPr>
      <w:r>
        <w:rPr>
          <w:sz w:val="24"/>
          <w:lang w:val="kk-KZ"/>
        </w:rPr>
        <w:t>ГОСТ 8677</w:t>
      </w:r>
      <w:r w:rsidRPr="00C82F0B">
        <w:rPr>
          <w:sz w:val="24"/>
          <w:lang w:val="kk-KZ"/>
        </w:rPr>
        <w:t>–</w:t>
      </w:r>
      <w:r>
        <w:rPr>
          <w:sz w:val="24"/>
          <w:lang w:val="kk-KZ"/>
        </w:rPr>
        <w:t xml:space="preserve">76 </w:t>
      </w:r>
      <w:r w:rsidRPr="00C82F0B">
        <w:rPr>
          <w:sz w:val="24"/>
          <w:lang w:val="kk-KZ"/>
        </w:rPr>
        <w:t xml:space="preserve">Реактивы. Кальций оксид. Технические условия </w:t>
      </w:r>
    </w:p>
    <w:p w14:paraId="62E9ADEE" w14:textId="77777777" w:rsidR="006557CD" w:rsidRDefault="006557CD" w:rsidP="006557CD">
      <w:pPr>
        <w:ind w:firstLine="567"/>
        <w:rPr>
          <w:sz w:val="24"/>
          <w:lang w:val="kk-KZ"/>
        </w:rPr>
      </w:pPr>
      <w:r>
        <w:rPr>
          <w:sz w:val="24"/>
          <w:lang w:val="kk-KZ"/>
        </w:rPr>
        <w:t>ГОСТ 9147</w:t>
      </w:r>
      <w:r w:rsidRPr="006D4AD3">
        <w:rPr>
          <w:sz w:val="24"/>
          <w:lang w:val="kk-KZ"/>
        </w:rPr>
        <w:t>–</w:t>
      </w:r>
      <w:r>
        <w:rPr>
          <w:sz w:val="24"/>
          <w:lang w:val="kk-KZ"/>
        </w:rPr>
        <w:t xml:space="preserve">80 </w:t>
      </w:r>
      <w:r w:rsidRPr="009E62ED">
        <w:rPr>
          <w:sz w:val="24"/>
          <w:lang w:val="kk-KZ"/>
        </w:rPr>
        <w:t>Посуда и оборудование лабораторные фарфоровые. Технические условия</w:t>
      </w:r>
    </w:p>
    <w:p w14:paraId="39C261B9" w14:textId="77777777" w:rsidR="006557CD" w:rsidRPr="0083690C" w:rsidRDefault="006557CD" w:rsidP="006557CD">
      <w:pPr>
        <w:ind w:firstLine="567"/>
        <w:rPr>
          <w:sz w:val="24"/>
          <w:lang w:val="kk-KZ"/>
        </w:rPr>
      </w:pPr>
      <w:r>
        <w:rPr>
          <w:sz w:val="24"/>
          <w:lang w:val="kk-KZ"/>
        </w:rPr>
        <w:t>ГОСТ 14261</w:t>
      </w:r>
      <w:r w:rsidRPr="006D4AD3">
        <w:rPr>
          <w:sz w:val="24"/>
          <w:lang w:val="kk-KZ"/>
        </w:rPr>
        <w:t>–</w:t>
      </w:r>
      <w:r>
        <w:rPr>
          <w:sz w:val="24"/>
          <w:lang w:val="kk-KZ"/>
        </w:rPr>
        <w:t xml:space="preserve">77 </w:t>
      </w:r>
      <w:r w:rsidRPr="0083690C">
        <w:rPr>
          <w:sz w:val="24"/>
          <w:lang w:val="kk-KZ"/>
        </w:rPr>
        <w:t xml:space="preserve">Кислота соляная особой чистоты. Технические условия </w:t>
      </w:r>
    </w:p>
    <w:p w14:paraId="712BBD03" w14:textId="77777777" w:rsidR="006557CD" w:rsidRPr="0083690C" w:rsidRDefault="006557CD" w:rsidP="006557CD">
      <w:pPr>
        <w:ind w:firstLine="567"/>
        <w:rPr>
          <w:sz w:val="24"/>
          <w:lang w:val="kk-KZ"/>
        </w:rPr>
      </w:pPr>
      <w:r>
        <w:rPr>
          <w:sz w:val="24"/>
          <w:lang w:val="kk-KZ"/>
        </w:rPr>
        <w:t>ГОСТ 14919</w:t>
      </w:r>
      <w:r w:rsidRPr="006D4AD3">
        <w:rPr>
          <w:sz w:val="24"/>
          <w:lang w:val="kk-KZ"/>
        </w:rPr>
        <w:t>–</w:t>
      </w:r>
      <w:r>
        <w:rPr>
          <w:sz w:val="24"/>
          <w:lang w:val="kk-KZ"/>
        </w:rPr>
        <w:t xml:space="preserve">83 </w:t>
      </w:r>
      <w:r w:rsidRPr="0083690C">
        <w:rPr>
          <w:sz w:val="24"/>
          <w:lang w:val="kk-KZ"/>
        </w:rPr>
        <w:t>Электроплиты, электроплитки и жарочные электрошкафы бы</w:t>
      </w:r>
      <w:r w:rsidRPr="0083690C">
        <w:rPr>
          <w:sz w:val="24"/>
          <w:lang w:val="kk-KZ"/>
        </w:rPr>
        <w:softHyphen/>
        <w:t xml:space="preserve">товые. Общие технические условия </w:t>
      </w:r>
    </w:p>
    <w:p w14:paraId="35FF0EE2" w14:textId="77777777" w:rsidR="006557CD" w:rsidRPr="00EF6511" w:rsidRDefault="006557CD" w:rsidP="006557CD">
      <w:pPr>
        <w:ind w:firstLine="567"/>
        <w:rPr>
          <w:sz w:val="24"/>
          <w:lang w:val="kk-KZ"/>
        </w:rPr>
      </w:pPr>
      <w:r w:rsidRPr="00EF6511">
        <w:rPr>
          <w:sz w:val="24"/>
          <w:lang w:val="kk-KZ"/>
        </w:rPr>
        <w:t>ГОСТ 24104–2001 Весы лабораторные. Общие технические требования</w:t>
      </w:r>
    </w:p>
    <w:p w14:paraId="2CB558D4" w14:textId="77777777" w:rsidR="009B2A90" w:rsidRPr="00201AD7" w:rsidRDefault="009B2A90" w:rsidP="009B2A90">
      <w:pPr>
        <w:rPr>
          <w:sz w:val="24"/>
        </w:rPr>
      </w:pPr>
      <w:r w:rsidRPr="00201AD7">
        <w:rPr>
          <w:sz w:val="24"/>
        </w:rPr>
        <w:t>_____________________________________________________________________________</w:t>
      </w:r>
    </w:p>
    <w:p w14:paraId="441D9608" w14:textId="77777777" w:rsidR="009B2A90" w:rsidRPr="00201AD7" w:rsidRDefault="009B2A90" w:rsidP="009B2A90">
      <w:pPr>
        <w:ind w:firstLine="567"/>
        <w:rPr>
          <w:sz w:val="24"/>
        </w:rPr>
      </w:pPr>
      <w:r w:rsidRPr="00201AD7">
        <w:rPr>
          <w:i/>
          <w:sz w:val="24"/>
        </w:rPr>
        <w:t xml:space="preserve">Проект, </w:t>
      </w:r>
      <w:r w:rsidRPr="00142CDD">
        <w:rPr>
          <w:i/>
          <w:sz w:val="24"/>
        </w:rPr>
        <w:t>1</w:t>
      </w:r>
      <w:r w:rsidRPr="00201AD7">
        <w:rPr>
          <w:i/>
          <w:sz w:val="24"/>
        </w:rPr>
        <w:t xml:space="preserve"> редакция</w:t>
      </w:r>
    </w:p>
    <w:bookmarkEnd w:id="10"/>
    <w:p w14:paraId="3923ABAC" w14:textId="77777777" w:rsidR="00382462" w:rsidRDefault="00382462" w:rsidP="007F7B4A">
      <w:pPr>
        <w:pStyle w:val="Default"/>
        <w:ind w:firstLine="567"/>
        <w:jc w:val="both"/>
        <w:rPr>
          <w:rFonts w:ascii="Times New Roman" w:hAnsi="Times New Roman" w:cs="Times New Roman"/>
          <w:color w:val="auto"/>
          <w:sz w:val="20"/>
          <w:szCs w:val="20"/>
        </w:rPr>
      </w:pPr>
    </w:p>
    <w:p w14:paraId="59C9722F" w14:textId="77777777" w:rsidR="006557CD" w:rsidRDefault="006557CD" w:rsidP="006557CD">
      <w:pPr>
        <w:ind w:firstLine="567"/>
        <w:rPr>
          <w:sz w:val="24"/>
          <w:lang w:val="kk-KZ"/>
        </w:rPr>
      </w:pPr>
      <w:r>
        <w:rPr>
          <w:sz w:val="24"/>
          <w:lang w:val="kk-KZ"/>
        </w:rPr>
        <w:lastRenderedPageBreak/>
        <w:t>ГОСТ 25336</w:t>
      </w:r>
      <w:r w:rsidRPr="008E7455">
        <w:rPr>
          <w:sz w:val="24"/>
          <w:lang w:val="kk-KZ"/>
        </w:rPr>
        <w:t>–</w:t>
      </w:r>
      <w:r>
        <w:rPr>
          <w:sz w:val="24"/>
          <w:lang w:val="kk-KZ"/>
        </w:rPr>
        <w:t>82</w:t>
      </w:r>
      <w:r w:rsidRPr="007B7F4A">
        <w:rPr>
          <w:sz w:val="24"/>
          <w:lang w:val="kk-KZ"/>
        </w:rPr>
        <w:t xml:space="preserve"> Посуда и оборудование лабораторные стеклянные. Типы, основные параметры и размеры </w:t>
      </w:r>
    </w:p>
    <w:p w14:paraId="00E5E955" w14:textId="77777777" w:rsidR="006557CD" w:rsidRDefault="006557CD" w:rsidP="007F7B4A">
      <w:pPr>
        <w:pStyle w:val="Default"/>
        <w:ind w:firstLine="567"/>
        <w:jc w:val="both"/>
        <w:rPr>
          <w:rFonts w:ascii="Times New Roman" w:hAnsi="Times New Roman" w:cs="Times New Roman"/>
          <w:color w:val="auto"/>
          <w:sz w:val="20"/>
          <w:szCs w:val="20"/>
          <w:lang w:val="kk-KZ"/>
        </w:rPr>
      </w:pPr>
    </w:p>
    <w:p w14:paraId="031752A2" w14:textId="35D67F7F" w:rsidR="007F7B4A" w:rsidRPr="00AD738E" w:rsidRDefault="007F7B4A" w:rsidP="007F7B4A">
      <w:pPr>
        <w:pStyle w:val="Default"/>
        <w:ind w:firstLine="567"/>
        <w:jc w:val="both"/>
        <w:rPr>
          <w:rFonts w:ascii="Times New Roman" w:hAnsi="Times New Roman" w:cs="Times New Roman"/>
          <w:color w:val="auto"/>
          <w:sz w:val="20"/>
          <w:szCs w:val="20"/>
        </w:rPr>
      </w:pPr>
      <w:r w:rsidRPr="00AD738E">
        <w:rPr>
          <w:rFonts w:ascii="Times New Roman" w:hAnsi="Times New Roman" w:cs="Times New Roman"/>
          <w:color w:val="auto"/>
          <w:sz w:val="20"/>
          <w:szCs w:val="20"/>
        </w:rPr>
        <w:t xml:space="preserve">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w:t>
      </w:r>
      <w:r w:rsidR="001529F1" w:rsidRPr="00AD738E">
        <w:rPr>
          <w:rFonts w:ascii="Times New Roman" w:hAnsi="Times New Roman" w:cs="Times New Roman"/>
          <w:color w:val="auto"/>
          <w:sz w:val="20"/>
          <w:szCs w:val="20"/>
        </w:rPr>
        <w:t>периодически издаваемом информационном указателе</w:t>
      </w:r>
      <w:r w:rsidRPr="00AD738E">
        <w:rPr>
          <w:rFonts w:ascii="Times New Roman" w:hAnsi="Times New Roman" w:cs="Times New Roman"/>
          <w:color w:val="auto"/>
          <w:sz w:val="20"/>
          <w:szCs w:val="20"/>
        </w:rPr>
        <w:t>,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00A302EA" w:rsidRPr="00AD738E">
        <w:rPr>
          <w:rFonts w:ascii="Times New Roman" w:hAnsi="Times New Roman" w:cs="Times New Roman"/>
          <w:color w:val="auto"/>
          <w:sz w:val="20"/>
          <w:szCs w:val="20"/>
        </w:rPr>
        <w:t>.</w:t>
      </w:r>
    </w:p>
    <w:p w14:paraId="2F3564CD" w14:textId="1281194E" w:rsidR="00FF316D" w:rsidRDefault="00FF316D" w:rsidP="007F7B4A">
      <w:pPr>
        <w:pStyle w:val="Default"/>
        <w:ind w:firstLine="567"/>
        <w:jc w:val="both"/>
        <w:rPr>
          <w:rFonts w:ascii="Times New Roman" w:hAnsi="Times New Roman" w:cs="Times New Roman"/>
          <w:color w:val="auto"/>
        </w:rPr>
      </w:pPr>
    </w:p>
    <w:p w14:paraId="372E8166" w14:textId="4D1EB900" w:rsidR="008F1FAC" w:rsidRPr="00AD738E" w:rsidRDefault="00382462" w:rsidP="008F1FAC">
      <w:pPr>
        <w:pStyle w:val="10"/>
        <w:numPr>
          <w:ilvl w:val="0"/>
          <w:numId w:val="4"/>
        </w:numPr>
        <w:tabs>
          <w:tab w:val="clear" w:pos="1134"/>
          <w:tab w:val="clear" w:pos="1605"/>
          <w:tab w:val="num" w:pos="0"/>
          <w:tab w:val="left" w:pos="851"/>
        </w:tabs>
        <w:spacing w:before="0" w:after="0"/>
        <w:ind w:left="0" w:firstLine="567"/>
        <w:rPr>
          <w:sz w:val="24"/>
        </w:rPr>
      </w:pPr>
      <w:bookmarkStart w:id="11" w:name="_Toc121059700"/>
      <w:bookmarkStart w:id="12" w:name="_Toc73002678"/>
      <w:r>
        <w:rPr>
          <w:sz w:val="24"/>
          <w:lang w:val="kk-KZ"/>
        </w:rPr>
        <w:t>Сущность метода</w:t>
      </w:r>
      <w:bookmarkEnd w:id="11"/>
    </w:p>
    <w:p w14:paraId="0E270657" w14:textId="77777777" w:rsidR="008F1FAC" w:rsidRPr="00AD738E" w:rsidRDefault="008F1FAC" w:rsidP="008F1FAC">
      <w:pPr>
        <w:rPr>
          <w:sz w:val="24"/>
        </w:rPr>
      </w:pPr>
    </w:p>
    <w:bookmarkEnd w:id="12"/>
    <w:p w14:paraId="2BF0849B" w14:textId="77777777" w:rsidR="00B926E6" w:rsidRDefault="00B926E6" w:rsidP="00B926E6">
      <w:pPr>
        <w:ind w:firstLine="567"/>
        <w:rPr>
          <w:sz w:val="24"/>
          <w:lang w:val="kk-KZ"/>
        </w:rPr>
      </w:pPr>
      <w:r>
        <w:rPr>
          <w:sz w:val="24"/>
          <w:lang w:val="kk-KZ"/>
        </w:rPr>
        <w:t>Сущность метода состоит в определении общего содержания неравстворенных в воде частиц минерального и органического происхождения путем фильтрования пробы воды через бумажный или мембранный фильтр, последующего высушивания и взвешивания полученного осадка.</w:t>
      </w:r>
    </w:p>
    <w:p w14:paraId="451C06A6" w14:textId="77777777" w:rsidR="00B926E6" w:rsidRDefault="00B926E6" w:rsidP="00B926E6">
      <w:pPr>
        <w:ind w:firstLine="567"/>
        <w:rPr>
          <w:sz w:val="24"/>
          <w:lang w:val="kk-KZ"/>
        </w:rPr>
      </w:pPr>
      <w:r>
        <w:rPr>
          <w:sz w:val="24"/>
          <w:lang w:val="kk-KZ"/>
        </w:rPr>
        <w:t>Для высушивания и взвешивания осадка допускается использование анализатора влажности, который заменяют традиционный сушильный шкаф, весы и эксикатор. Дискретность весов анализатора влажности должна составлять не более 0,5 мг при массе осадка до 10 мг и 1 мг при массе осадка более 10 мг.</w:t>
      </w:r>
    </w:p>
    <w:p w14:paraId="6D73F5B1" w14:textId="77777777" w:rsidR="00732B92" w:rsidRPr="00B926E6" w:rsidRDefault="00732B92" w:rsidP="00732B92">
      <w:pPr>
        <w:ind w:firstLine="567"/>
        <w:rPr>
          <w:sz w:val="24"/>
          <w:lang w:val="kk-KZ"/>
        </w:rPr>
      </w:pPr>
    </w:p>
    <w:p w14:paraId="47FE6B0B" w14:textId="77777777" w:rsidR="008F1FAC" w:rsidRPr="00AD738E" w:rsidRDefault="008F1FAC" w:rsidP="000E1207">
      <w:pPr>
        <w:pStyle w:val="10"/>
        <w:numPr>
          <w:ilvl w:val="0"/>
          <w:numId w:val="4"/>
        </w:numPr>
        <w:tabs>
          <w:tab w:val="clear" w:pos="1134"/>
          <w:tab w:val="clear" w:pos="1605"/>
          <w:tab w:val="num" w:pos="0"/>
          <w:tab w:val="left" w:pos="851"/>
        </w:tabs>
        <w:spacing w:before="0" w:after="0"/>
        <w:ind w:left="0" w:firstLine="567"/>
        <w:rPr>
          <w:sz w:val="24"/>
        </w:rPr>
      </w:pPr>
      <w:bookmarkStart w:id="13" w:name="_Toc73002683"/>
      <w:bookmarkStart w:id="14" w:name="_Toc413763965"/>
      <w:bookmarkStart w:id="15" w:name="_Toc121059701"/>
      <w:r w:rsidRPr="00AD738E">
        <w:rPr>
          <w:sz w:val="24"/>
        </w:rPr>
        <w:t>Требования безопасности</w:t>
      </w:r>
      <w:bookmarkEnd w:id="13"/>
      <w:r w:rsidRPr="00AD738E">
        <w:rPr>
          <w:sz w:val="24"/>
        </w:rPr>
        <w:t xml:space="preserve"> </w:t>
      </w:r>
      <w:bookmarkEnd w:id="14"/>
      <w:r w:rsidRPr="00AD738E">
        <w:rPr>
          <w:sz w:val="24"/>
        </w:rPr>
        <w:t>и охраны окружающей среды</w:t>
      </w:r>
      <w:bookmarkEnd w:id="15"/>
    </w:p>
    <w:p w14:paraId="065D656F" w14:textId="77777777" w:rsidR="008F1FAC" w:rsidRPr="00AD738E" w:rsidRDefault="008F1FAC" w:rsidP="000E1207">
      <w:pPr>
        <w:ind w:firstLine="567"/>
        <w:rPr>
          <w:sz w:val="24"/>
        </w:rPr>
      </w:pPr>
      <w:bookmarkStart w:id="16" w:name="_Toc512421693"/>
    </w:p>
    <w:p w14:paraId="7C34E840" w14:textId="3DFDB7B1" w:rsidR="00142CDD" w:rsidRDefault="00970A0E" w:rsidP="00142CDD">
      <w:pPr>
        <w:ind w:firstLine="567"/>
        <w:rPr>
          <w:color w:val="000000"/>
          <w:sz w:val="24"/>
          <w:lang w:val="kk-KZ"/>
        </w:rPr>
      </w:pPr>
      <w:bookmarkStart w:id="17" w:name="_Hlk118198195"/>
      <w:bookmarkStart w:id="18" w:name="_Hlk118228990"/>
      <w:r>
        <w:rPr>
          <w:color w:val="000000"/>
          <w:sz w:val="24"/>
        </w:rPr>
        <w:t>4</w:t>
      </w:r>
      <w:r w:rsidR="00142CDD" w:rsidRPr="00EC1746">
        <w:rPr>
          <w:color w:val="000000"/>
          <w:sz w:val="24"/>
        </w:rPr>
        <w:t>.1 При выполнении измерений необходимо соблюдение требований техники безопасности при работе с химическими реактивами по</w:t>
      </w:r>
      <w:r w:rsidR="00142CDD">
        <w:rPr>
          <w:color w:val="000000"/>
          <w:sz w:val="24"/>
          <w:lang w:val="kk-KZ"/>
        </w:rPr>
        <w:t xml:space="preserve"> </w:t>
      </w:r>
      <w:r w:rsidR="007926A4">
        <w:rPr>
          <w:color w:val="000000"/>
          <w:sz w:val="24"/>
          <w:lang w:val="kk-KZ"/>
        </w:rPr>
        <w:t>ГОСТ 12.1.007.</w:t>
      </w:r>
    </w:p>
    <w:p w14:paraId="14BEDEEE" w14:textId="53D07E31" w:rsidR="00142CDD" w:rsidRPr="00EC1746" w:rsidRDefault="00970A0E" w:rsidP="00142CDD">
      <w:pPr>
        <w:ind w:firstLine="567"/>
        <w:rPr>
          <w:color w:val="000000"/>
          <w:sz w:val="24"/>
        </w:rPr>
      </w:pPr>
      <w:r>
        <w:rPr>
          <w:color w:val="000000"/>
          <w:sz w:val="24"/>
        </w:rPr>
        <w:t>4</w:t>
      </w:r>
      <w:r w:rsidR="00142CDD" w:rsidRPr="00EC1746">
        <w:rPr>
          <w:color w:val="000000"/>
          <w:sz w:val="24"/>
        </w:rPr>
        <w:t>.2 Электробезопасность при работе с электроустановками по</w:t>
      </w:r>
      <w:r w:rsidR="00142CDD">
        <w:rPr>
          <w:color w:val="000000"/>
          <w:sz w:val="24"/>
          <w:lang w:val="kk-KZ"/>
        </w:rPr>
        <w:t xml:space="preserve"> </w:t>
      </w:r>
      <w:hyperlink r:id="rId18" w:tooltip="ГОСТ 12.1.019-79 Система стандартов безопасности труда. Электробезопасность. Общие требования и номенклатура видов защиты" w:history="1">
        <w:r w:rsidR="00142CDD" w:rsidRPr="00EC1746">
          <w:rPr>
            <w:color w:val="000000"/>
            <w:sz w:val="24"/>
          </w:rPr>
          <w:t>ГОСТ 12.1.019</w:t>
        </w:r>
      </w:hyperlink>
    </w:p>
    <w:p w14:paraId="797B17B7" w14:textId="30266CFB" w:rsidR="00142CDD" w:rsidRPr="00EC1746" w:rsidRDefault="00970A0E" w:rsidP="00142CDD">
      <w:pPr>
        <w:ind w:firstLine="567"/>
        <w:rPr>
          <w:color w:val="000000"/>
          <w:sz w:val="24"/>
        </w:rPr>
      </w:pPr>
      <w:r>
        <w:rPr>
          <w:color w:val="000000"/>
          <w:sz w:val="24"/>
        </w:rPr>
        <w:t>4</w:t>
      </w:r>
      <w:r w:rsidR="00142CDD" w:rsidRPr="00EC1746">
        <w:rPr>
          <w:color w:val="000000"/>
          <w:sz w:val="24"/>
        </w:rPr>
        <w:t>.3 Организация обучения работников безопасности труда по</w:t>
      </w:r>
      <w:r w:rsidR="00142CDD">
        <w:rPr>
          <w:color w:val="000000"/>
          <w:sz w:val="24"/>
          <w:lang w:val="kk-KZ"/>
        </w:rPr>
        <w:t xml:space="preserve"> </w:t>
      </w:r>
      <w:hyperlink r:id="rId19" w:tooltip="ГОСТ 12.0.004-90 Система стандартов безопасности труда. Организация обучения безопасности труда. Общие положения" w:history="1">
        <w:r w:rsidR="00142CDD" w:rsidRPr="00EC1746">
          <w:rPr>
            <w:color w:val="000000"/>
            <w:sz w:val="24"/>
          </w:rPr>
          <w:t>ГОСТ 12.0.004</w:t>
        </w:r>
      </w:hyperlink>
      <w:r w:rsidR="00142CDD" w:rsidRPr="00EC1746">
        <w:rPr>
          <w:color w:val="000000"/>
          <w:sz w:val="24"/>
        </w:rPr>
        <w:t>.</w:t>
      </w:r>
    </w:p>
    <w:p w14:paraId="0249BDB9" w14:textId="39D9EB85" w:rsidR="00142CDD" w:rsidRDefault="00970A0E" w:rsidP="00142CDD">
      <w:pPr>
        <w:ind w:firstLine="567"/>
        <w:rPr>
          <w:color w:val="000000"/>
          <w:sz w:val="24"/>
        </w:rPr>
      </w:pPr>
      <w:r>
        <w:rPr>
          <w:color w:val="000000"/>
          <w:sz w:val="24"/>
        </w:rPr>
        <w:t>4</w:t>
      </w:r>
      <w:r w:rsidR="00142CDD" w:rsidRPr="00EC1746">
        <w:rPr>
          <w:color w:val="000000"/>
          <w:sz w:val="24"/>
        </w:rPr>
        <w:t>.4 Помещение лаборатории должно соответствовать требованиям пожарной безопасности по</w:t>
      </w:r>
      <w:r w:rsidR="00142CDD">
        <w:rPr>
          <w:color w:val="000000"/>
          <w:sz w:val="24"/>
        </w:rPr>
        <w:t xml:space="preserve"> </w:t>
      </w:r>
      <w:hyperlink r:id="rId20" w:tooltip="ГОСТ 12.1.004-91 Система стандартов безопасности труда. Пожарная безопасность. Общие требования" w:history="1">
        <w:r w:rsidR="00142CDD" w:rsidRPr="00EC1746">
          <w:rPr>
            <w:color w:val="000000"/>
            <w:sz w:val="24"/>
          </w:rPr>
          <w:t>ГОСТ 12.1.004</w:t>
        </w:r>
      </w:hyperlink>
      <w:r w:rsidR="00142CDD">
        <w:rPr>
          <w:color w:val="000000"/>
          <w:sz w:val="24"/>
        </w:rPr>
        <w:t xml:space="preserve"> </w:t>
      </w:r>
      <w:r w:rsidR="00142CDD" w:rsidRPr="00EC1746">
        <w:rPr>
          <w:color w:val="000000"/>
          <w:sz w:val="24"/>
        </w:rPr>
        <w:t>и иметь средства пожаротушения по </w:t>
      </w:r>
      <w:bookmarkStart w:id="19" w:name="_Hlk120803952"/>
      <w:r w:rsidR="00142CDD">
        <w:rPr>
          <w:color w:val="000000"/>
          <w:sz w:val="24"/>
        </w:rPr>
        <w:t>СТ РК 1174</w:t>
      </w:r>
      <w:bookmarkEnd w:id="19"/>
      <w:r w:rsidR="00142CDD">
        <w:rPr>
          <w:color w:val="000000"/>
          <w:sz w:val="24"/>
        </w:rPr>
        <w:t xml:space="preserve">. </w:t>
      </w:r>
    </w:p>
    <w:p w14:paraId="62000798" w14:textId="7375870B" w:rsidR="00142CDD" w:rsidRPr="00EC1746" w:rsidRDefault="00970A0E" w:rsidP="00142CDD">
      <w:pPr>
        <w:ind w:firstLine="567"/>
        <w:rPr>
          <w:color w:val="000000"/>
          <w:sz w:val="24"/>
        </w:rPr>
      </w:pPr>
      <w:r>
        <w:rPr>
          <w:color w:val="000000"/>
          <w:sz w:val="24"/>
        </w:rPr>
        <w:t>4</w:t>
      </w:r>
      <w:r w:rsidR="00142CDD" w:rsidRPr="00EC1746">
        <w:rPr>
          <w:color w:val="000000"/>
          <w:sz w:val="24"/>
        </w:rPr>
        <w:t>.5 Содержание вредных веществ в воздухе не должно превышать допустимых значений по </w:t>
      </w:r>
      <w:hyperlink r:id="rId21" w:tooltip="ГОСТ 12.1.005-88 Система стандартов безопасности труда. Общие санитарно-гигиенические требования к воздуху рабочей зоны" w:history="1">
        <w:r w:rsidR="00142CDD" w:rsidRPr="00EC1746">
          <w:rPr>
            <w:color w:val="000000"/>
            <w:sz w:val="24"/>
          </w:rPr>
          <w:t>ГОСТ 12.1.005</w:t>
        </w:r>
      </w:hyperlink>
      <w:r w:rsidR="00142CDD" w:rsidRPr="00EC1746">
        <w:rPr>
          <w:color w:val="000000"/>
          <w:sz w:val="24"/>
        </w:rPr>
        <w:t>.</w:t>
      </w:r>
    </w:p>
    <w:p w14:paraId="36304490" w14:textId="77777777" w:rsidR="00142CDD" w:rsidRPr="00EC1746" w:rsidRDefault="00142CDD" w:rsidP="00142CDD">
      <w:pPr>
        <w:ind w:firstLine="567"/>
        <w:rPr>
          <w:color w:val="000000"/>
          <w:sz w:val="24"/>
        </w:rPr>
      </w:pPr>
      <w:bookmarkStart w:id="20" w:name="_Hlk118198201"/>
      <w:bookmarkEnd w:id="17"/>
      <w:r w:rsidRPr="00EC1746">
        <w:rPr>
          <w:color w:val="000000"/>
          <w:sz w:val="24"/>
        </w:rPr>
        <w:t>При отборе проб должны соблюдаться общие правила безопасности для предприятий и организаций соответствующей отрасли.</w:t>
      </w:r>
    </w:p>
    <w:bookmarkEnd w:id="18"/>
    <w:bookmarkEnd w:id="20"/>
    <w:p w14:paraId="1938AAD0" w14:textId="6DD4FA16" w:rsidR="00DB5FD0" w:rsidRDefault="00DB5FD0" w:rsidP="00821FB0">
      <w:pPr>
        <w:ind w:firstLine="540"/>
        <w:rPr>
          <w:rFonts w:eastAsia="Batang"/>
          <w:sz w:val="24"/>
        </w:rPr>
      </w:pPr>
    </w:p>
    <w:p w14:paraId="3C05461D" w14:textId="16BBB619"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1" w:name="_Toc121059702"/>
      <w:r w:rsidRPr="00142CDD">
        <w:rPr>
          <w:sz w:val="24"/>
        </w:rPr>
        <w:t>Требования к квалификации операторов</w:t>
      </w:r>
      <w:bookmarkEnd w:id="21"/>
      <w:r w:rsidRPr="00142CDD">
        <w:rPr>
          <w:sz w:val="24"/>
        </w:rPr>
        <w:t xml:space="preserve"> </w:t>
      </w:r>
    </w:p>
    <w:p w14:paraId="315F931D" w14:textId="77777777" w:rsidR="00142CDD" w:rsidRDefault="00142CDD" w:rsidP="00142CDD">
      <w:pPr>
        <w:ind w:firstLine="567"/>
        <w:rPr>
          <w:sz w:val="24"/>
        </w:rPr>
      </w:pPr>
    </w:p>
    <w:p w14:paraId="0F273661" w14:textId="75BEF4A1" w:rsidR="00B01EB6" w:rsidRPr="004E4694" w:rsidRDefault="00B01EB6" w:rsidP="00B01EB6">
      <w:pPr>
        <w:ind w:firstLine="567"/>
        <w:rPr>
          <w:sz w:val="24"/>
        </w:rPr>
      </w:pPr>
      <w:r w:rsidRPr="004E4694">
        <w:rPr>
          <w:sz w:val="24"/>
        </w:rPr>
        <w:t>К выполнению измерений и обработке их результатов допускаются лица, отвечающие квалификационным требованиям</w:t>
      </w:r>
      <w:r>
        <w:rPr>
          <w:sz w:val="24"/>
        </w:rPr>
        <w:t xml:space="preserve">, </w:t>
      </w:r>
      <w:r w:rsidRPr="00F123D6">
        <w:rPr>
          <w:sz w:val="24"/>
        </w:rPr>
        <w:t xml:space="preserve">имеющий опыт работы в химической лаборатории и изучивший руководство по эксплуатации </w:t>
      </w:r>
      <w:proofErr w:type="spellStart"/>
      <w:r w:rsidRPr="00F123D6">
        <w:rPr>
          <w:sz w:val="24"/>
        </w:rPr>
        <w:t>фотоэлектроколориметра</w:t>
      </w:r>
      <w:proofErr w:type="spellEnd"/>
      <w:r w:rsidRPr="004E4694">
        <w:rPr>
          <w:sz w:val="24"/>
        </w:rPr>
        <w:t xml:space="preserve"> и получившие допуск к работе в порядке, установленном на предприятии.</w:t>
      </w:r>
    </w:p>
    <w:p w14:paraId="1E8B20A2" w14:textId="5FBC5AEE" w:rsidR="00142CDD" w:rsidRDefault="00142CDD" w:rsidP="00821FB0">
      <w:pPr>
        <w:ind w:firstLine="540"/>
        <w:rPr>
          <w:rFonts w:eastAsia="Batang"/>
          <w:sz w:val="24"/>
        </w:rPr>
      </w:pPr>
    </w:p>
    <w:p w14:paraId="762F7801" w14:textId="51831771"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2" w:name="_Toc121059703"/>
      <w:r w:rsidRPr="00142CDD">
        <w:rPr>
          <w:sz w:val="24"/>
        </w:rPr>
        <w:t>Требования к условиям измерений</w:t>
      </w:r>
      <w:bookmarkEnd w:id="22"/>
      <w:r w:rsidRPr="00142CDD">
        <w:rPr>
          <w:sz w:val="24"/>
        </w:rPr>
        <w:t xml:space="preserve"> </w:t>
      </w:r>
    </w:p>
    <w:p w14:paraId="161BBBB9" w14:textId="77777777" w:rsidR="00142CDD" w:rsidRDefault="00142CDD" w:rsidP="00E762B5">
      <w:pPr>
        <w:pStyle w:val="2"/>
        <w:numPr>
          <w:ilvl w:val="0"/>
          <w:numId w:val="0"/>
        </w:numPr>
        <w:ind w:left="567"/>
      </w:pPr>
    </w:p>
    <w:p w14:paraId="40FD5756" w14:textId="77777777" w:rsidR="00142CDD" w:rsidRPr="001E562D" w:rsidRDefault="00142CDD" w:rsidP="00142CDD">
      <w:pPr>
        <w:ind w:firstLine="567"/>
        <w:rPr>
          <w:sz w:val="24"/>
        </w:rPr>
      </w:pPr>
      <w:bookmarkStart w:id="23" w:name="_Hlk118230177"/>
      <w:r w:rsidRPr="001E562D">
        <w:rPr>
          <w:sz w:val="24"/>
        </w:rPr>
        <w:t>При выполнении измерений соблюдают следующие условия:</w:t>
      </w:r>
    </w:p>
    <w:p w14:paraId="520C61BF" w14:textId="77777777" w:rsidR="00142CDD" w:rsidRPr="001E562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24" w:name="_Hlk118229001"/>
      <w:r w:rsidRPr="001E562D">
        <w:rPr>
          <w:rFonts w:ascii="Times New Roman" w:hAnsi="Times New Roman"/>
          <w:sz w:val="24"/>
          <w:szCs w:val="24"/>
        </w:rPr>
        <w:t xml:space="preserve">температура окружающей </w:t>
      </w:r>
      <w:r w:rsidRPr="00DA7736">
        <w:rPr>
          <w:rFonts w:ascii="Times New Roman" w:hAnsi="Times New Roman"/>
          <w:sz w:val="24"/>
          <w:szCs w:val="24"/>
        </w:rPr>
        <w:t>среды – (20 ± 5) °С;</w:t>
      </w:r>
    </w:p>
    <w:p w14:paraId="400EBE9E" w14:textId="77777777" w:rsidR="00142CD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bookmarkStart w:id="25" w:name="_Hlk118198261"/>
      <w:r w:rsidRPr="001E562D">
        <w:rPr>
          <w:rFonts w:ascii="Times New Roman" w:hAnsi="Times New Roman"/>
          <w:sz w:val="24"/>
          <w:szCs w:val="24"/>
        </w:rPr>
        <w:t>относительная влажность</w:t>
      </w:r>
      <w:r>
        <w:rPr>
          <w:rFonts w:ascii="Times New Roman" w:hAnsi="Times New Roman"/>
          <w:sz w:val="24"/>
          <w:szCs w:val="24"/>
        </w:rPr>
        <w:t xml:space="preserve"> не более 80 %;</w:t>
      </w:r>
    </w:p>
    <w:p w14:paraId="10B39243" w14:textId="77777777" w:rsidR="00142CDD" w:rsidRDefault="00142CDD" w:rsidP="00F62BC6">
      <w:pPr>
        <w:pStyle w:val="af2"/>
        <w:numPr>
          <w:ilvl w:val="0"/>
          <w:numId w:val="6"/>
        </w:numPr>
        <w:tabs>
          <w:tab w:val="left" w:pos="851"/>
        </w:tabs>
        <w:spacing w:after="0" w:line="240" w:lineRule="auto"/>
        <w:ind w:left="0" w:firstLine="567"/>
        <w:jc w:val="both"/>
        <w:rPr>
          <w:rFonts w:ascii="Times New Roman" w:hAnsi="Times New Roman"/>
          <w:sz w:val="24"/>
          <w:szCs w:val="24"/>
        </w:rPr>
      </w:pPr>
      <w:r w:rsidRPr="001E562D">
        <w:rPr>
          <w:rFonts w:ascii="Times New Roman" w:hAnsi="Times New Roman"/>
          <w:sz w:val="24"/>
          <w:szCs w:val="24"/>
        </w:rPr>
        <w:t>атмосферное давление от 630 от 800 мм</w:t>
      </w:r>
      <w:r>
        <w:rPr>
          <w:rFonts w:ascii="Times New Roman" w:hAnsi="Times New Roman"/>
          <w:sz w:val="24"/>
          <w:szCs w:val="24"/>
          <w:lang w:val="kk-KZ"/>
        </w:rPr>
        <w:t xml:space="preserve"> </w:t>
      </w:r>
      <w:proofErr w:type="spellStart"/>
      <w:r w:rsidRPr="001E562D">
        <w:rPr>
          <w:rFonts w:ascii="Times New Roman" w:hAnsi="Times New Roman"/>
          <w:sz w:val="24"/>
          <w:szCs w:val="24"/>
        </w:rPr>
        <w:t>рт.ст</w:t>
      </w:r>
      <w:proofErr w:type="spellEnd"/>
      <w:r w:rsidRPr="001E562D">
        <w:rPr>
          <w:rFonts w:ascii="Times New Roman" w:hAnsi="Times New Roman"/>
          <w:sz w:val="24"/>
          <w:szCs w:val="24"/>
        </w:rPr>
        <w:t xml:space="preserve">. (от 84 до 106,7 </w:t>
      </w:r>
      <w:r>
        <w:rPr>
          <w:rFonts w:ascii="Times New Roman" w:hAnsi="Times New Roman"/>
          <w:sz w:val="24"/>
          <w:szCs w:val="24"/>
          <w:lang w:val="kk-KZ"/>
        </w:rPr>
        <w:t>к</w:t>
      </w:r>
      <w:r w:rsidRPr="001E562D">
        <w:rPr>
          <w:rFonts w:ascii="Times New Roman" w:hAnsi="Times New Roman"/>
          <w:sz w:val="24"/>
          <w:szCs w:val="24"/>
        </w:rPr>
        <w:t>Па).</w:t>
      </w:r>
    </w:p>
    <w:bookmarkEnd w:id="23"/>
    <w:bookmarkEnd w:id="24"/>
    <w:bookmarkEnd w:id="25"/>
    <w:p w14:paraId="57F943F0" w14:textId="4A9F3894" w:rsidR="00142CDD" w:rsidRDefault="00142CDD" w:rsidP="00142CDD">
      <w:pPr>
        <w:pStyle w:val="10"/>
        <w:tabs>
          <w:tab w:val="clear" w:pos="1134"/>
          <w:tab w:val="left" w:pos="851"/>
        </w:tabs>
        <w:spacing w:before="0" w:after="0"/>
        <w:ind w:left="567" w:firstLine="0"/>
        <w:rPr>
          <w:sz w:val="24"/>
        </w:rPr>
      </w:pPr>
    </w:p>
    <w:p w14:paraId="594A6838" w14:textId="168D201C" w:rsidR="007D2C4F" w:rsidRDefault="007D2C4F" w:rsidP="007D2C4F"/>
    <w:p w14:paraId="3F159E00" w14:textId="77777777" w:rsidR="007D2C4F" w:rsidRPr="007D2C4F" w:rsidRDefault="007D2C4F" w:rsidP="007D2C4F"/>
    <w:p w14:paraId="44AED149" w14:textId="6C801651" w:rsidR="00142CDD" w:rsidRPr="00142CDD" w:rsidRDefault="00142CDD" w:rsidP="00142CDD">
      <w:pPr>
        <w:pStyle w:val="10"/>
        <w:numPr>
          <w:ilvl w:val="0"/>
          <w:numId w:val="4"/>
        </w:numPr>
        <w:tabs>
          <w:tab w:val="clear" w:pos="1134"/>
          <w:tab w:val="clear" w:pos="1605"/>
          <w:tab w:val="num" w:pos="0"/>
          <w:tab w:val="left" w:pos="851"/>
        </w:tabs>
        <w:spacing w:before="0" w:after="0"/>
        <w:ind w:left="0" w:firstLine="567"/>
        <w:rPr>
          <w:sz w:val="24"/>
        </w:rPr>
      </w:pPr>
      <w:bookmarkStart w:id="26" w:name="_Toc121059704"/>
      <w:bookmarkStart w:id="27" w:name="_Toc73002684"/>
      <w:bookmarkEnd w:id="16"/>
      <w:r w:rsidRPr="00142CDD">
        <w:rPr>
          <w:sz w:val="24"/>
        </w:rPr>
        <w:lastRenderedPageBreak/>
        <w:t>Средства измерений, вспомогательные устройства, материалы и реактивы</w:t>
      </w:r>
      <w:bookmarkEnd w:id="26"/>
    </w:p>
    <w:p w14:paraId="019FA4A1" w14:textId="77777777" w:rsidR="00142CDD" w:rsidRDefault="00142CDD" w:rsidP="00142CDD">
      <w:pPr>
        <w:ind w:firstLine="567"/>
        <w:rPr>
          <w:sz w:val="24"/>
        </w:rPr>
      </w:pPr>
      <w:r>
        <w:rPr>
          <w:sz w:val="24"/>
        </w:rPr>
        <w:t xml:space="preserve">     </w:t>
      </w:r>
    </w:p>
    <w:p w14:paraId="756FC5FB" w14:textId="69127948" w:rsidR="00377506" w:rsidRPr="00E762B5" w:rsidRDefault="00377506" w:rsidP="00E762B5">
      <w:pPr>
        <w:pStyle w:val="2"/>
      </w:pPr>
      <w:bookmarkStart w:id="28" w:name="_Toc121059705"/>
      <w:r w:rsidRPr="00E762B5">
        <w:t>Средства измерений</w:t>
      </w:r>
      <w:bookmarkEnd w:id="28"/>
    </w:p>
    <w:p w14:paraId="7F205F81" w14:textId="77777777" w:rsidR="00377506" w:rsidRDefault="00377506" w:rsidP="00142CDD">
      <w:pPr>
        <w:ind w:firstLine="567"/>
        <w:rPr>
          <w:sz w:val="24"/>
        </w:rPr>
      </w:pPr>
    </w:p>
    <w:p w14:paraId="647B766C" w14:textId="1B900519" w:rsidR="00142CDD" w:rsidRPr="007926A4" w:rsidRDefault="00142CDD" w:rsidP="00142CDD">
      <w:pPr>
        <w:ind w:firstLine="567"/>
        <w:rPr>
          <w:sz w:val="24"/>
        </w:rPr>
      </w:pPr>
      <w:r w:rsidRPr="007926A4">
        <w:rPr>
          <w:sz w:val="24"/>
        </w:rPr>
        <w:t xml:space="preserve">При выполнении измерений применяют следующие средства измерений (СИ):  </w:t>
      </w:r>
    </w:p>
    <w:p w14:paraId="778CCFE0" w14:textId="20B7A4C5" w:rsidR="00B926E6" w:rsidRPr="00B926E6" w:rsidRDefault="00B926E6" w:rsidP="00B926E6">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EC1746">
        <w:rPr>
          <w:rFonts w:ascii="Times New Roman" w:hAnsi="Times New Roman"/>
          <w:sz w:val="24"/>
          <w:szCs w:val="24"/>
        </w:rPr>
        <w:t xml:space="preserve">весы лабораторные общего назначения с наибольшим пределом взвешивания 200 г и ценой наименьшего деления 0,1 мг по </w:t>
      </w:r>
      <w:hyperlink r:id="rId22" w:tooltip="ГОСТ 24104-2001 Весы лабораторные. Общие технические требования" w:history="1">
        <w:r w:rsidRPr="00B926E6">
          <w:rPr>
            <w:rFonts w:ascii="Times New Roman" w:hAnsi="Times New Roman"/>
            <w:sz w:val="24"/>
            <w:szCs w:val="24"/>
          </w:rPr>
          <w:t>ГОСТ 24104</w:t>
        </w:r>
      </w:hyperlink>
      <w:r>
        <w:rPr>
          <w:rFonts w:ascii="Times New Roman" w:hAnsi="Times New Roman"/>
          <w:sz w:val="24"/>
          <w:szCs w:val="24"/>
        </w:rPr>
        <w:t>;</w:t>
      </w:r>
    </w:p>
    <w:p w14:paraId="700FB404" w14:textId="6354B4A9" w:rsidR="00B926E6" w:rsidRPr="00B926E6" w:rsidRDefault="00B926E6" w:rsidP="00B926E6">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B926E6">
        <w:rPr>
          <w:rFonts w:ascii="Times New Roman" w:hAnsi="Times New Roman"/>
          <w:sz w:val="24"/>
          <w:szCs w:val="24"/>
        </w:rPr>
        <w:t>дозаторы пипеточные с дискретностью установки доз 0,01-1,0 см</w:t>
      </w:r>
      <w:r w:rsidRPr="00B926E6">
        <w:rPr>
          <w:rFonts w:ascii="Times New Roman" w:hAnsi="Times New Roman"/>
          <w:sz w:val="24"/>
          <w:szCs w:val="24"/>
          <w:vertAlign w:val="superscript"/>
        </w:rPr>
        <w:t>3</w:t>
      </w:r>
      <w:r>
        <w:rPr>
          <w:rFonts w:ascii="Times New Roman" w:hAnsi="Times New Roman"/>
          <w:sz w:val="24"/>
          <w:szCs w:val="24"/>
        </w:rPr>
        <w:t>;</w:t>
      </w:r>
    </w:p>
    <w:p w14:paraId="2579F02C" w14:textId="784E25DB" w:rsidR="00B926E6" w:rsidRPr="00B926E6" w:rsidRDefault="00B926E6" w:rsidP="00B926E6">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B926E6">
        <w:rPr>
          <w:rFonts w:ascii="Times New Roman" w:hAnsi="Times New Roman"/>
          <w:sz w:val="24"/>
          <w:szCs w:val="24"/>
        </w:rPr>
        <w:t>цилиндры мерные 2 класса точности вместимостью 50, 100, 250, 500 и 1000 см</w:t>
      </w:r>
      <w:r w:rsidRPr="00B926E6">
        <w:rPr>
          <w:rFonts w:ascii="Times New Roman" w:hAnsi="Times New Roman"/>
          <w:sz w:val="24"/>
          <w:szCs w:val="24"/>
          <w:vertAlign w:val="superscript"/>
        </w:rPr>
        <w:t>3</w:t>
      </w:r>
      <w:r w:rsidRPr="00B926E6">
        <w:rPr>
          <w:rFonts w:ascii="Times New Roman" w:hAnsi="Times New Roman"/>
          <w:sz w:val="24"/>
          <w:szCs w:val="24"/>
        </w:rPr>
        <w:t xml:space="preserve"> по ГОСТ 1770</w:t>
      </w:r>
      <w:r>
        <w:rPr>
          <w:rFonts w:ascii="Times New Roman" w:hAnsi="Times New Roman"/>
          <w:sz w:val="24"/>
          <w:szCs w:val="24"/>
        </w:rPr>
        <w:t>;</w:t>
      </w:r>
    </w:p>
    <w:p w14:paraId="51FF7F0E" w14:textId="355CEE9C" w:rsidR="00B926E6" w:rsidRPr="00B926E6" w:rsidRDefault="00B926E6" w:rsidP="00B926E6">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B926E6">
        <w:rPr>
          <w:rFonts w:ascii="Times New Roman" w:hAnsi="Times New Roman"/>
          <w:sz w:val="24"/>
          <w:szCs w:val="24"/>
        </w:rPr>
        <w:t>анализатор влажности с дискретностью содержания влаги не менее 0,001 % и дискретностью взвешивания не менее 0,1 г.</w:t>
      </w:r>
    </w:p>
    <w:p w14:paraId="57537471" w14:textId="37A700E6" w:rsidR="00377506" w:rsidRPr="00B01EB6" w:rsidRDefault="00377506" w:rsidP="00B01EB6">
      <w:pPr>
        <w:pStyle w:val="afc"/>
        <w:tabs>
          <w:tab w:val="left" w:pos="851"/>
        </w:tabs>
        <w:spacing w:line="240" w:lineRule="auto"/>
        <w:ind w:firstLine="567"/>
        <w:rPr>
          <w:rFonts w:ascii="Times New Roman" w:hAnsi="Times New Roman" w:cs="Times New Roman"/>
          <w:sz w:val="24"/>
          <w:szCs w:val="24"/>
        </w:rPr>
      </w:pPr>
    </w:p>
    <w:p w14:paraId="1CDA35F9" w14:textId="18992EA1" w:rsidR="00377506" w:rsidRDefault="00377506" w:rsidP="00E762B5">
      <w:pPr>
        <w:pStyle w:val="2"/>
      </w:pPr>
      <w:bookmarkStart w:id="29" w:name="_Toc121059706"/>
      <w:r>
        <w:t>Вспомогательные устройства</w:t>
      </w:r>
      <w:bookmarkEnd w:id="29"/>
      <w:r>
        <w:t xml:space="preserve"> </w:t>
      </w:r>
    </w:p>
    <w:p w14:paraId="1427EFB3" w14:textId="77777777" w:rsidR="00377506" w:rsidRDefault="00377506" w:rsidP="00142CDD">
      <w:pPr>
        <w:pStyle w:val="afc"/>
        <w:ind w:firstLine="567"/>
        <w:rPr>
          <w:rFonts w:ascii="Times New Roman" w:hAnsi="Times New Roman" w:cs="Times New Roman"/>
          <w:sz w:val="24"/>
          <w:szCs w:val="24"/>
        </w:rPr>
      </w:pPr>
    </w:p>
    <w:p w14:paraId="7BB00822" w14:textId="2C31F8F1" w:rsidR="00142CDD" w:rsidRPr="007926A4" w:rsidRDefault="00142CDD" w:rsidP="00142CDD">
      <w:pPr>
        <w:pStyle w:val="afc"/>
        <w:ind w:firstLine="567"/>
        <w:rPr>
          <w:rFonts w:ascii="Times New Roman" w:hAnsi="Times New Roman" w:cs="Times New Roman"/>
          <w:b/>
          <w:sz w:val="24"/>
          <w:szCs w:val="24"/>
        </w:rPr>
      </w:pPr>
      <w:r w:rsidRPr="007926A4">
        <w:rPr>
          <w:rFonts w:ascii="Times New Roman" w:hAnsi="Times New Roman" w:cs="Times New Roman"/>
          <w:sz w:val="24"/>
          <w:szCs w:val="24"/>
        </w:rPr>
        <w:t>При выполнении измерений применяют следующие вспомогательные устройства и материалы:</w:t>
      </w:r>
    </w:p>
    <w:p w14:paraId="47DBCEDD" w14:textId="5C847BBE"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 xml:space="preserve">шкаф сушильный с регулируемой температурой в пределах от 50 °С до 110 °С </w:t>
      </w:r>
      <w:proofErr w:type="spellStart"/>
      <w:r w:rsidRPr="003C173A">
        <w:rPr>
          <w:rFonts w:ascii="Times New Roman" w:hAnsi="Times New Roman"/>
          <w:sz w:val="24"/>
          <w:szCs w:val="24"/>
        </w:rPr>
        <w:t>с</w:t>
      </w:r>
      <w:proofErr w:type="spellEnd"/>
      <w:r w:rsidRPr="003C173A">
        <w:rPr>
          <w:rFonts w:ascii="Times New Roman" w:hAnsi="Times New Roman"/>
          <w:sz w:val="24"/>
          <w:szCs w:val="24"/>
        </w:rPr>
        <w:t xml:space="preserve"> погрешностью не более ± 5 °С</w:t>
      </w:r>
      <w:r>
        <w:rPr>
          <w:rFonts w:ascii="Times New Roman" w:hAnsi="Times New Roman"/>
          <w:sz w:val="24"/>
          <w:szCs w:val="24"/>
        </w:rPr>
        <w:t>;</w:t>
      </w:r>
      <w:r w:rsidRPr="003C173A">
        <w:rPr>
          <w:rFonts w:ascii="Times New Roman" w:hAnsi="Times New Roman"/>
          <w:sz w:val="24"/>
          <w:szCs w:val="24"/>
        </w:rPr>
        <w:t xml:space="preserve"> </w:t>
      </w:r>
    </w:p>
    <w:p w14:paraId="569BC0A3" w14:textId="531C2DDD"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муфельная печь любого типа с возможностью поддержки температуры в диапазоне до 900 °С</w:t>
      </w:r>
      <w:r w:rsidRPr="003C173A" w:rsidDel="00686309">
        <w:rPr>
          <w:rFonts w:ascii="Times New Roman" w:hAnsi="Times New Roman"/>
          <w:sz w:val="24"/>
          <w:szCs w:val="24"/>
        </w:rPr>
        <w:t xml:space="preserve"> </w:t>
      </w:r>
      <w:proofErr w:type="spellStart"/>
      <w:r w:rsidRPr="003C173A">
        <w:rPr>
          <w:rFonts w:ascii="Times New Roman" w:hAnsi="Times New Roman"/>
          <w:sz w:val="24"/>
          <w:szCs w:val="24"/>
        </w:rPr>
        <w:t>с</w:t>
      </w:r>
      <w:proofErr w:type="spellEnd"/>
      <w:r w:rsidRPr="003C173A">
        <w:rPr>
          <w:rFonts w:ascii="Times New Roman" w:hAnsi="Times New Roman"/>
          <w:sz w:val="24"/>
          <w:szCs w:val="24"/>
        </w:rPr>
        <w:t xml:space="preserve"> погрешностью не более ± 25 °С</w:t>
      </w:r>
      <w:r>
        <w:rPr>
          <w:rFonts w:ascii="Times New Roman" w:hAnsi="Times New Roman"/>
          <w:sz w:val="24"/>
          <w:szCs w:val="24"/>
        </w:rPr>
        <w:t>;</w:t>
      </w:r>
    </w:p>
    <w:p w14:paraId="303A0A94" w14:textId="6D6EBB7F"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прибор вакуумного фильтрования ПВФ с вакуумным насосом</w:t>
      </w:r>
      <w:r>
        <w:rPr>
          <w:rFonts w:ascii="Times New Roman" w:hAnsi="Times New Roman"/>
          <w:sz w:val="24"/>
          <w:szCs w:val="24"/>
        </w:rPr>
        <w:t>;</w:t>
      </w:r>
    </w:p>
    <w:p w14:paraId="3DB48FAE" w14:textId="63C50633"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 xml:space="preserve">баня водяная с </w:t>
      </w:r>
      <w:proofErr w:type="spellStart"/>
      <w:r w:rsidRPr="003C173A">
        <w:rPr>
          <w:rFonts w:ascii="Times New Roman" w:hAnsi="Times New Roman"/>
          <w:sz w:val="24"/>
          <w:szCs w:val="24"/>
        </w:rPr>
        <w:t>электронагревом</w:t>
      </w:r>
      <w:proofErr w:type="spellEnd"/>
      <w:r w:rsidRPr="003C173A">
        <w:rPr>
          <w:rFonts w:ascii="Times New Roman" w:hAnsi="Times New Roman"/>
          <w:sz w:val="24"/>
          <w:szCs w:val="24"/>
        </w:rPr>
        <w:t xml:space="preserve"> по ГОСТ 14919</w:t>
      </w:r>
      <w:r>
        <w:rPr>
          <w:rFonts w:ascii="Times New Roman" w:hAnsi="Times New Roman"/>
          <w:sz w:val="24"/>
          <w:szCs w:val="24"/>
        </w:rPr>
        <w:t>;</w:t>
      </w:r>
    </w:p>
    <w:p w14:paraId="52F8DDBA" w14:textId="46A4872B"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насос вакуумный (водоструйный) по ГОСТ 25336</w:t>
      </w:r>
      <w:r>
        <w:rPr>
          <w:rFonts w:ascii="Times New Roman" w:hAnsi="Times New Roman"/>
          <w:sz w:val="24"/>
          <w:szCs w:val="24"/>
        </w:rPr>
        <w:t>;</w:t>
      </w:r>
    </w:p>
    <w:p w14:paraId="305F0868" w14:textId="73D9F888"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стаканчики для взвешивания, бюксы по ГОСТ 25336</w:t>
      </w:r>
      <w:r>
        <w:rPr>
          <w:rFonts w:ascii="Times New Roman" w:hAnsi="Times New Roman"/>
          <w:sz w:val="24"/>
          <w:szCs w:val="24"/>
        </w:rPr>
        <w:t>;</w:t>
      </w:r>
    </w:p>
    <w:p w14:paraId="48D23D78" w14:textId="527C2326"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воронки стеклянные по ГОСТ 25336</w:t>
      </w:r>
      <w:r>
        <w:rPr>
          <w:rFonts w:ascii="Times New Roman" w:hAnsi="Times New Roman"/>
          <w:sz w:val="24"/>
          <w:szCs w:val="24"/>
        </w:rPr>
        <w:t>;</w:t>
      </w:r>
    </w:p>
    <w:p w14:paraId="448D0D91" w14:textId="384E200E"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стаканы химические вместимостью 100, 250, 500 и 1000 см</w:t>
      </w:r>
      <w:r w:rsidRPr="003C173A">
        <w:rPr>
          <w:rFonts w:ascii="Times New Roman" w:hAnsi="Times New Roman"/>
          <w:sz w:val="24"/>
          <w:szCs w:val="24"/>
          <w:vertAlign w:val="superscript"/>
        </w:rPr>
        <w:t>3</w:t>
      </w:r>
      <w:r w:rsidRPr="003C173A">
        <w:rPr>
          <w:rFonts w:ascii="Times New Roman" w:hAnsi="Times New Roman"/>
          <w:sz w:val="24"/>
          <w:szCs w:val="24"/>
        </w:rPr>
        <w:t xml:space="preserve"> по ГОСТ 25336</w:t>
      </w:r>
      <w:r>
        <w:rPr>
          <w:rFonts w:ascii="Times New Roman" w:hAnsi="Times New Roman"/>
          <w:sz w:val="24"/>
          <w:szCs w:val="24"/>
        </w:rPr>
        <w:t>;</w:t>
      </w:r>
    </w:p>
    <w:p w14:paraId="724E5FDF" w14:textId="66E3C969"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чашки фарфоровые по ГОСТ 9147</w:t>
      </w:r>
      <w:r>
        <w:rPr>
          <w:rFonts w:ascii="Times New Roman" w:hAnsi="Times New Roman"/>
          <w:sz w:val="24"/>
          <w:szCs w:val="24"/>
        </w:rPr>
        <w:t>;</w:t>
      </w:r>
    </w:p>
    <w:p w14:paraId="43C0D2F1" w14:textId="5190590F"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колба Бунзена</w:t>
      </w:r>
      <w:r>
        <w:rPr>
          <w:rFonts w:ascii="Times New Roman" w:hAnsi="Times New Roman"/>
          <w:sz w:val="24"/>
          <w:szCs w:val="24"/>
        </w:rPr>
        <w:t xml:space="preserve"> </w:t>
      </w:r>
      <w:r w:rsidRPr="003C173A">
        <w:rPr>
          <w:rFonts w:ascii="Times New Roman" w:hAnsi="Times New Roman"/>
          <w:sz w:val="24"/>
          <w:szCs w:val="24"/>
        </w:rPr>
        <w:t>по ГОСТ 25336</w:t>
      </w:r>
      <w:r>
        <w:rPr>
          <w:rFonts w:ascii="Times New Roman" w:hAnsi="Times New Roman"/>
          <w:sz w:val="24"/>
          <w:szCs w:val="24"/>
        </w:rPr>
        <w:t>;</w:t>
      </w:r>
    </w:p>
    <w:p w14:paraId="576934CD" w14:textId="2EEAAEDA"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палочки стеклянные</w:t>
      </w:r>
      <w:r>
        <w:rPr>
          <w:rFonts w:ascii="Times New Roman" w:hAnsi="Times New Roman"/>
          <w:sz w:val="24"/>
          <w:szCs w:val="24"/>
        </w:rPr>
        <w:t>;</w:t>
      </w:r>
    </w:p>
    <w:p w14:paraId="7A1B80B9" w14:textId="2450B980"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 xml:space="preserve">аппарат </w:t>
      </w:r>
      <w:proofErr w:type="spellStart"/>
      <w:r w:rsidRPr="003C173A">
        <w:rPr>
          <w:rFonts w:ascii="Times New Roman" w:hAnsi="Times New Roman"/>
          <w:sz w:val="24"/>
          <w:szCs w:val="24"/>
        </w:rPr>
        <w:t>Зейтца</w:t>
      </w:r>
      <w:proofErr w:type="spellEnd"/>
      <w:r w:rsidRPr="003C173A">
        <w:rPr>
          <w:rFonts w:ascii="Times New Roman" w:hAnsi="Times New Roman"/>
          <w:sz w:val="24"/>
          <w:szCs w:val="24"/>
        </w:rPr>
        <w:t xml:space="preserve"> или </w:t>
      </w:r>
      <w:proofErr w:type="spellStart"/>
      <w:r w:rsidRPr="003C173A">
        <w:rPr>
          <w:rFonts w:ascii="Times New Roman" w:hAnsi="Times New Roman"/>
          <w:sz w:val="24"/>
          <w:szCs w:val="24"/>
        </w:rPr>
        <w:t>Олихова</w:t>
      </w:r>
      <w:proofErr w:type="spellEnd"/>
      <w:r w:rsidRPr="003C173A">
        <w:rPr>
          <w:rFonts w:ascii="Times New Roman" w:hAnsi="Times New Roman"/>
          <w:sz w:val="24"/>
          <w:szCs w:val="24"/>
        </w:rPr>
        <w:t xml:space="preserve"> со стеклянной трубкой</w:t>
      </w:r>
      <w:r>
        <w:rPr>
          <w:rFonts w:ascii="Times New Roman" w:hAnsi="Times New Roman"/>
          <w:sz w:val="24"/>
          <w:szCs w:val="24"/>
        </w:rPr>
        <w:t>;</w:t>
      </w:r>
    </w:p>
    <w:p w14:paraId="0C263AC3" w14:textId="554E390B"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эксикатор с вкладышем по ГОСТ 25336</w:t>
      </w:r>
      <w:r>
        <w:rPr>
          <w:rFonts w:ascii="Times New Roman" w:hAnsi="Times New Roman"/>
          <w:sz w:val="24"/>
          <w:szCs w:val="24"/>
        </w:rPr>
        <w:t>;</w:t>
      </w:r>
    </w:p>
    <w:p w14:paraId="31A90091" w14:textId="56BC9392"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пинцет</w:t>
      </w:r>
      <w:r>
        <w:rPr>
          <w:rFonts w:ascii="Times New Roman" w:hAnsi="Times New Roman"/>
          <w:sz w:val="24"/>
          <w:szCs w:val="24"/>
        </w:rPr>
        <w:t>;</w:t>
      </w:r>
    </w:p>
    <w:p w14:paraId="3B877738" w14:textId="1E7D00B9"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 xml:space="preserve">фильтры бумажные </w:t>
      </w:r>
      <w:proofErr w:type="spellStart"/>
      <w:r w:rsidRPr="003C173A">
        <w:rPr>
          <w:rFonts w:ascii="Times New Roman" w:hAnsi="Times New Roman"/>
          <w:sz w:val="24"/>
          <w:szCs w:val="24"/>
        </w:rPr>
        <w:t>обеззоленные</w:t>
      </w:r>
      <w:proofErr w:type="spellEnd"/>
      <w:r w:rsidRPr="003C173A">
        <w:rPr>
          <w:rFonts w:ascii="Times New Roman" w:hAnsi="Times New Roman"/>
          <w:sz w:val="24"/>
          <w:szCs w:val="24"/>
        </w:rPr>
        <w:t xml:space="preserve"> («синяя лента», «белая лента»)</w:t>
      </w:r>
      <w:r>
        <w:rPr>
          <w:rFonts w:ascii="Times New Roman" w:hAnsi="Times New Roman"/>
          <w:sz w:val="24"/>
          <w:szCs w:val="24"/>
        </w:rPr>
        <w:t>;</w:t>
      </w:r>
    </w:p>
    <w:p w14:paraId="56F57031" w14:textId="7608AD00"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 xml:space="preserve">мембранные фильтры диаметром </w:t>
      </w:r>
      <w:r w:rsidR="001C0F0A">
        <w:rPr>
          <w:rFonts w:ascii="Times New Roman" w:hAnsi="Times New Roman"/>
          <w:sz w:val="24"/>
          <w:szCs w:val="24"/>
        </w:rPr>
        <w:t xml:space="preserve">от </w:t>
      </w:r>
      <w:r w:rsidRPr="003C173A">
        <w:rPr>
          <w:rFonts w:ascii="Times New Roman" w:hAnsi="Times New Roman"/>
          <w:sz w:val="24"/>
          <w:szCs w:val="24"/>
        </w:rPr>
        <w:t>30</w:t>
      </w:r>
      <w:r w:rsidR="001C0F0A">
        <w:rPr>
          <w:rFonts w:ascii="Times New Roman" w:hAnsi="Times New Roman"/>
          <w:sz w:val="24"/>
          <w:szCs w:val="24"/>
        </w:rPr>
        <w:t xml:space="preserve"> до </w:t>
      </w:r>
      <w:r w:rsidRPr="003C173A">
        <w:rPr>
          <w:rFonts w:ascii="Times New Roman" w:hAnsi="Times New Roman"/>
          <w:sz w:val="24"/>
          <w:szCs w:val="24"/>
        </w:rPr>
        <w:t xml:space="preserve">50 мм, величина пор </w:t>
      </w:r>
      <w:r w:rsidR="001C0F0A">
        <w:rPr>
          <w:rFonts w:ascii="Times New Roman" w:hAnsi="Times New Roman"/>
          <w:sz w:val="24"/>
          <w:szCs w:val="24"/>
        </w:rPr>
        <w:t xml:space="preserve">от </w:t>
      </w:r>
      <w:r w:rsidRPr="003C173A">
        <w:rPr>
          <w:rFonts w:ascii="Times New Roman" w:hAnsi="Times New Roman"/>
          <w:sz w:val="24"/>
          <w:szCs w:val="24"/>
        </w:rPr>
        <w:t>0,6</w:t>
      </w:r>
      <w:r w:rsidR="001C0F0A">
        <w:rPr>
          <w:rFonts w:ascii="Times New Roman" w:hAnsi="Times New Roman"/>
          <w:sz w:val="24"/>
          <w:szCs w:val="24"/>
        </w:rPr>
        <w:t xml:space="preserve"> до </w:t>
      </w:r>
      <w:r w:rsidRPr="003C173A">
        <w:rPr>
          <w:rFonts w:ascii="Times New Roman" w:hAnsi="Times New Roman"/>
          <w:sz w:val="24"/>
          <w:szCs w:val="24"/>
        </w:rPr>
        <w:t>1,0 мкм</w:t>
      </w:r>
      <w:r>
        <w:rPr>
          <w:rFonts w:ascii="Times New Roman" w:hAnsi="Times New Roman"/>
          <w:sz w:val="24"/>
          <w:szCs w:val="24"/>
        </w:rPr>
        <w:t>;</w:t>
      </w:r>
    </w:p>
    <w:p w14:paraId="20DDE144" w14:textId="241C0E31"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емкости из полимерного материал и стекла для хранения растворов</w:t>
      </w:r>
      <w:r>
        <w:rPr>
          <w:rFonts w:ascii="Times New Roman" w:hAnsi="Times New Roman"/>
          <w:sz w:val="24"/>
          <w:szCs w:val="24"/>
        </w:rPr>
        <w:t>;</w:t>
      </w:r>
    </w:p>
    <w:p w14:paraId="7B17C2E5" w14:textId="47765749"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миксер для смешивания растворов.</w:t>
      </w:r>
    </w:p>
    <w:p w14:paraId="4F19089A" w14:textId="77777777" w:rsidR="00732B92" w:rsidRDefault="00732B92" w:rsidP="00142CDD">
      <w:pPr>
        <w:ind w:firstLine="567"/>
        <w:rPr>
          <w:sz w:val="24"/>
        </w:rPr>
      </w:pPr>
    </w:p>
    <w:p w14:paraId="072349EF" w14:textId="202EDC68" w:rsidR="00142CDD" w:rsidRPr="00732B92" w:rsidRDefault="00732B92" w:rsidP="00142CDD">
      <w:pPr>
        <w:ind w:firstLine="567"/>
        <w:rPr>
          <w:sz w:val="20"/>
          <w:szCs w:val="20"/>
        </w:rPr>
      </w:pPr>
      <w:r w:rsidRPr="00732B92">
        <w:rPr>
          <w:sz w:val="20"/>
          <w:szCs w:val="20"/>
        </w:rPr>
        <w:t xml:space="preserve">Примечание – </w:t>
      </w:r>
      <w:r w:rsidR="00142CDD" w:rsidRPr="00732B92">
        <w:rPr>
          <w:sz w:val="20"/>
          <w:szCs w:val="20"/>
        </w:rPr>
        <w:t>Допускается использование других типов средств измерений и вспомогательного оборудования, посуды и материалов с метрологическими и техническими характеристиками не хуже указанных.</w:t>
      </w:r>
    </w:p>
    <w:p w14:paraId="0C85B230" w14:textId="77777777" w:rsidR="00F62BC6" w:rsidRDefault="00F62BC6" w:rsidP="00142CDD">
      <w:pPr>
        <w:ind w:firstLine="567"/>
        <w:rPr>
          <w:sz w:val="24"/>
        </w:rPr>
      </w:pPr>
    </w:p>
    <w:p w14:paraId="75E87EA3" w14:textId="32F9C214" w:rsidR="00377506" w:rsidRDefault="00377506" w:rsidP="00E762B5">
      <w:pPr>
        <w:pStyle w:val="2"/>
      </w:pPr>
      <w:bookmarkStart w:id="30" w:name="_Toc121059707"/>
      <w:r>
        <w:t>Реактивы</w:t>
      </w:r>
      <w:bookmarkEnd w:id="30"/>
    </w:p>
    <w:p w14:paraId="30EED0ED" w14:textId="77777777" w:rsidR="00377506" w:rsidRDefault="00377506" w:rsidP="00142CDD">
      <w:pPr>
        <w:ind w:firstLine="567"/>
        <w:rPr>
          <w:sz w:val="24"/>
        </w:rPr>
      </w:pPr>
    </w:p>
    <w:p w14:paraId="67A9F4AA" w14:textId="74C7D2CC" w:rsidR="00142CDD" w:rsidRPr="007926A4" w:rsidRDefault="00142CDD" w:rsidP="00142CDD">
      <w:pPr>
        <w:ind w:firstLine="567"/>
        <w:rPr>
          <w:sz w:val="24"/>
        </w:rPr>
      </w:pPr>
      <w:r w:rsidRPr="007926A4">
        <w:rPr>
          <w:sz w:val="24"/>
        </w:rPr>
        <w:t>При выполнении измерений применяют следующие реактивы:</w:t>
      </w:r>
    </w:p>
    <w:p w14:paraId="4BF7CCD7" w14:textId="1EBA032F"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кальций хлористый по ГОСТ 450</w:t>
      </w:r>
      <w:r>
        <w:rPr>
          <w:rFonts w:ascii="Times New Roman" w:hAnsi="Times New Roman"/>
          <w:sz w:val="24"/>
          <w:szCs w:val="24"/>
        </w:rPr>
        <w:t>;</w:t>
      </w:r>
    </w:p>
    <w:p w14:paraId="7C7A3312" w14:textId="14DE84B2"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кальция оксид по ГОСТ 8677</w:t>
      </w:r>
      <w:r>
        <w:rPr>
          <w:rFonts w:ascii="Times New Roman" w:hAnsi="Times New Roman"/>
          <w:sz w:val="24"/>
          <w:szCs w:val="24"/>
        </w:rPr>
        <w:t>;</w:t>
      </w:r>
    </w:p>
    <w:p w14:paraId="770627C1" w14:textId="2DDF9FEC"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 xml:space="preserve">кислота соляная, </w:t>
      </w:r>
      <w:proofErr w:type="spellStart"/>
      <w:proofErr w:type="gramStart"/>
      <w:r w:rsidRPr="003C173A">
        <w:rPr>
          <w:rFonts w:ascii="Times New Roman" w:hAnsi="Times New Roman"/>
          <w:sz w:val="24"/>
          <w:szCs w:val="24"/>
        </w:rPr>
        <w:t>ос.ч</w:t>
      </w:r>
      <w:proofErr w:type="spellEnd"/>
      <w:proofErr w:type="gramEnd"/>
      <w:r w:rsidRPr="003C173A">
        <w:rPr>
          <w:rFonts w:ascii="Times New Roman" w:hAnsi="Times New Roman"/>
          <w:sz w:val="24"/>
          <w:szCs w:val="24"/>
        </w:rPr>
        <w:t xml:space="preserve"> по ГОС</w:t>
      </w:r>
      <w:r>
        <w:rPr>
          <w:rFonts w:ascii="Times New Roman" w:hAnsi="Times New Roman"/>
          <w:sz w:val="24"/>
          <w:szCs w:val="24"/>
        </w:rPr>
        <w:t>Т</w:t>
      </w:r>
      <w:r w:rsidRPr="003C173A">
        <w:rPr>
          <w:rFonts w:ascii="Times New Roman" w:hAnsi="Times New Roman"/>
          <w:sz w:val="24"/>
          <w:szCs w:val="24"/>
        </w:rPr>
        <w:t xml:space="preserve"> 14261</w:t>
      </w:r>
      <w:r>
        <w:rPr>
          <w:rFonts w:ascii="Times New Roman" w:hAnsi="Times New Roman"/>
          <w:sz w:val="24"/>
          <w:szCs w:val="24"/>
        </w:rPr>
        <w:t>;</w:t>
      </w:r>
    </w:p>
    <w:p w14:paraId="42301ECF" w14:textId="1229A5C9"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r w:rsidRPr="003C173A">
        <w:rPr>
          <w:rFonts w:ascii="Times New Roman" w:hAnsi="Times New Roman"/>
          <w:sz w:val="24"/>
          <w:szCs w:val="24"/>
        </w:rPr>
        <w:t>силикагель технический для заполнения эксикатора</w:t>
      </w:r>
      <w:r>
        <w:rPr>
          <w:rFonts w:ascii="Times New Roman" w:hAnsi="Times New Roman"/>
          <w:sz w:val="24"/>
          <w:szCs w:val="24"/>
        </w:rPr>
        <w:t>;</w:t>
      </w:r>
    </w:p>
    <w:p w14:paraId="4B1AC33D" w14:textId="0EA36829" w:rsidR="003C173A" w:rsidRP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proofErr w:type="gramStart"/>
      <w:r w:rsidRPr="003C173A">
        <w:rPr>
          <w:rFonts w:ascii="Times New Roman" w:hAnsi="Times New Roman"/>
          <w:sz w:val="24"/>
          <w:szCs w:val="24"/>
        </w:rPr>
        <w:lastRenderedPageBreak/>
        <w:t>вода</w:t>
      </w:r>
      <w:proofErr w:type="gramEnd"/>
      <w:r w:rsidRPr="003C173A">
        <w:rPr>
          <w:rFonts w:ascii="Times New Roman" w:hAnsi="Times New Roman"/>
          <w:sz w:val="24"/>
          <w:szCs w:val="24"/>
        </w:rPr>
        <w:t xml:space="preserve"> дистиллированная для лабораторного анализа 2-й степени чистоты с удельной электрической проводимостью не более 1 </w:t>
      </w:r>
      <w:proofErr w:type="spellStart"/>
      <w:r w:rsidRPr="003C173A">
        <w:rPr>
          <w:rFonts w:ascii="Times New Roman" w:hAnsi="Times New Roman"/>
          <w:sz w:val="24"/>
          <w:szCs w:val="24"/>
        </w:rPr>
        <w:t>мкСм</w:t>
      </w:r>
      <w:proofErr w:type="spellEnd"/>
      <w:r w:rsidRPr="003C173A">
        <w:rPr>
          <w:rFonts w:ascii="Times New Roman" w:hAnsi="Times New Roman"/>
          <w:sz w:val="24"/>
          <w:szCs w:val="24"/>
        </w:rPr>
        <w:t>/см (далее по тексту – дистиллированная вода)</w:t>
      </w:r>
      <w:r>
        <w:rPr>
          <w:rFonts w:ascii="Times New Roman" w:hAnsi="Times New Roman"/>
          <w:sz w:val="24"/>
          <w:szCs w:val="24"/>
        </w:rPr>
        <w:t>;</w:t>
      </w:r>
    </w:p>
    <w:p w14:paraId="5CC0E568" w14:textId="45822A93" w:rsidR="003C173A" w:rsidRDefault="003C173A" w:rsidP="003C173A">
      <w:pPr>
        <w:pStyle w:val="af2"/>
        <w:numPr>
          <w:ilvl w:val="0"/>
          <w:numId w:val="14"/>
        </w:numPr>
        <w:tabs>
          <w:tab w:val="left" w:pos="851"/>
          <w:tab w:val="left" w:pos="993"/>
        </w:tabs>
        <w:spacing w:after="0" w:line="240" w:lineRule="auto"/>
        <w:ind w:left="0" w:firstLine="567"/>
        <w:jc w:val="both"/>
        <w:rPr>
          <w:rFonts w:ascii="Times New Roman" w:hAnsi="Times New Roman"/>
          <w:sz w:val="24"/>
          <w:szCs w:val="24"/>
        </w:rPr>
      </w:pPr>
      <w:bookmarkStart w:id="31" w:name="_Hlk118661754"/>
      <w:r>
        <w:rPr>
          <w:rFonts w:ascii="Times New Roman" w:hAnsi="Times New Roman"/>
          <w:sz w:val="24"/>
          <w:szCs w:val="24"/>
        </w:rPr>
        <w:t xml:space="preserve">вода очищенная по </w:t>
      </w:r>
      <w:r w:rsidRPr="00B42883">
        <w:rPr>
          <w:rFonts w:ascii="Times New Roman" w:hAnsi="Times New Roman"/>
          <w:sz w:val="24"/>
          <w:szCs w:val="24"/>
        </w:rPr>
        <w:t>[1]</w:t>
      </w:r>
      <w:r>
        <w:rPr>
          <w:rFonts w:ascii="Times New Roman" w:hAnsi="Times New Roman"/>
          <w:sz w:val="24"/>
          <w:szCs w:val="24"/>
        </w:rPr>
        <w:t xml:space="preserve">.   </w:t>
      </w:r>
      <w:bookmarkEnd w:id="31"/>
    </w:p>
    <w:p w14:paraId="7AB480CC" w14:textId="77777777" w:rsidR="00B01EB6" w:rsidRDefault="00B01EB6" w:rsidP="00B01EB6">
      <w:pPr>
        <w:ind w:firstLine="567"/>
        <w:rPr>
          <w:sz w:val="24"/>
        </w:rPr>
      </w:pPr>
    </w:p>
    <w:p w14:paraId="1680FF6C" w14:textId="3C614884" w:rsidR="00142CDD" w:rsidRPr="00732B92" w:rsidRDefault="00732B92" w:rsidP="00142CDD">
      <w:pPr>
        <w:ind w:firstLine="567"/>
        <w:rPr>
          <w:sz w:val="20"/>
          <w:szCs w:val="20"/>
        </w:rPr>
      </w:pPr>
      <w:r w:rsidRPr="00732B92">
        <w:rPr>
          <w:sz w:val="20"/>
          <w:szCs w:val="20"/>
        </w:rPr>
        <w:t xml:space="preserve">Примечание – </w:t>
      </w:r>
      <w:r w:rsidR="00142CDD" w:rsidRPr="00732B92">
        <w:rPr>
          <w:sz w:val="20"/>
          <w:szCs w:val="20"/>
        </w:rPr>
        <w:t xml:space="preserve">Допускается использование реактивов, изготовленных по другой нормативно-технической документации, в том числе импортных с классом чистоты не ниже указанных в </w:t>
      </w:r>
      <w:r w:rsidR="00F93CCE" w:rsidRPr="00732B92">
        <w:rPr>
          <w:sz w:val="20"/>
          <w:szCs w:val="20"/>
        </w:rPr>
        <w:t>настоящем стандарте</w:t>
      </w:r>
      <w:r w:rsidR="00142CDD" w:rsidRPr="00732B92">
        <w:rPr>
          <w:sz w:val="20"/>
          <w:szCs w:val="20"/>
        </w:rPr>
        <w:t>.</w:t>
      </w:r>
    </w:p>
    <w:p w14:paraId="67359125" w14:textId="77777777" w:rsidR="006C3C5E" w:rsidRPr="00D06FF7" w:rsidRDefault="006C3C5E" w:rsidP="00D06FF7"/>
    <w:p w14:paraId="0CEFA90F" w14:textId="77777777" w:rsidR="00570DB3"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32" w:name="_Toc120813890"/>
      <w:bookmarkStart w:id="33" w:name="_Toc121059708"/>
      <w:bookmarkStart w:id="34" w:name="OLE_LINK37"/>
      <w:bookmarkStart w:id="35" w:name="OLE_LINK38"/>
      <w:bookmarkStart w:id="36" w:name="OLE_LINK39"/>
      <w:bookmarkEnd w:id="27"/>
      <w:r w:rsidRPr="006A5A7E">
        <w:rPr>
          <w:sz w:val="24"/>
        </w:rPr>
        <w:t>Подготовка к выполнению измерений</w:t>
      </w:r>
      <w:bookmarkEnd w:id="32"/>
      <w:bookmarkEnd w:id="33"/>
      <w:r w:rsidRPr="006A5A7E">
        <w:rPr>
          <w:sz w:val="24"/>
        </w:rPr>
        <w:t xml:space="preserve"> </w:t>
      </w:r>
    </w:p>
    <w:p w14:paraId="613566C2" w14:textId="77777777" w:rsidR="00570DB3" w:rsidRPr="006A5A7E" w:rsidRDefault="00570DB3" w:rsidP="00570DB3"/>
    <w:p w14:paraId="58B41729" w14:textId="7706EEF5" w:rsidR="00570DB3" w:rsidRPr="00142CDD" w:rsidRDefault="00570DB3" w:rsidP="00E762B5">
      <w:pPr>
        <w:pStyle w:val="2"/>
      </w:pPr>
      <w:bookmarkStart w:id="37" w:name="_Toc121059709"/>
      <w:bookmarkStart w:id="38" w:name="_Toc120813891"/>
      <w:r w:rsidRPr="00142CDD">
        <w:t>П</w:t>
      </w:r>
      <w:r>
        <w:t>одготовка посуды</w:t>
      </w:r>
      <w:bookmarkEnd w:id="37"/>
      <w:r>
        <w:t xml:space="preserve"> </w:t>
      </w:r>
      <w:bookmarkEnd w:id="38"/>
    </w:p>
    <w:p w14:paraId="0FE9754F" w14:textId="77777777" w:rsidR="00570DB3" w:rsidRDefault="00570DB3" w:rsidP="00570DB3">
      <w:pPr>
        <w:ind w:firstLine="567"/>
        <w:rPr>
          <w:sz w:val="24"/>
        </w:rPr>
      </w:pPr>
    </w:p>
    <w:p w14:paraId="7F58B44F" w14:textId="7F277089" w:rsidR="003C173A" w:rsidRDefault="003C173A" w:rsidP="003C173A">
      <w:pPr>
        <w:ind w:firstLine="567"/>
        <w:rPr>
          <w:sz w:val="24"/>
        </w:rPr>
      </w:pPr>
      <w:r>
        <w:rPr>
          <w:sz w:val="24"/>
        </w:rPr>
        <w:t>Новую лабораторную посуду и емкости для отбора проб промывают соляной кислотой или хромовой смесью и многократно обессоленной водой.</w:t>
      </w:r>
    </w:p>
    <w:p w14:paraId="431245B2" w14:textId="77777777" w:rsidR="00570DB3" w:rsidRDefault="00570DB3" w:rsidP="00E762B5">
      <w:pPr>
        <w:pStyle w:val="2"/>
        <w:numPr>
          <w:ilvl w:val="0"/>
          <w:numId w:val="0"/>
        </w:numPr>
        <w:ind w:left="567"/>
      </w:pPr>
    </w:p>
    <w:p w14:paraId="2F08A451" w14:textId="3993AA18" w:rsidR="00570DB3" w:rsidRPr="00142CDD" w:rsidRDefault="00570DB3" w:rsidP="00E762B5">
      <w:pPr>
        <w:pStyle w:val="2"/>
      </w:pPr>
      <w:bookmarkStart w:id="39" w:name="_Toc121059710"/>
      <w:r>
        <w:t>П</w:t>
      </w:r>
      <w:r w:rsidR="003C173A">
        <w:t>одготовка к измерению</w:t>
      </w:r>
      <w:bookmarkEnd w:id="39"/>
      <w:r w:rsidR="003C173A">
        <w:t xml:space="preserve"> </w:t>
      </w:r>
    </w:p>
    <w:p w14:paraId="79948B6B" w14:textId="77777777" w:rsidR="00570DB3" w:rsidRDefault="00570DB3" w:rsidP="00570DB3">
      <w:pPr>
        <w:ind w:firstLine="283"/>
        <w:rPr>
          <w:color w:val="000000"/>
          <w:sz w:val="27"/>
          <w:szCs w:val="27"/>
        </w:rPr>
      </w:pPr>
    </w:p>
    <w:p w14:paraId="66284514" w14:textId="255F5A23" w:rsidR="003C173A" w:rsidRPr="00F96F8D" w:rsidRDefault="003C173A" w:rsidP="003C173A">
      <w:pPr>
        <w:ind w:firstLine="567"/>
        <w:rPr>
          <w:sz w:val="24"/>
        </w:rPr>
      </w:pPr>
      <w:r>
        <w:rPr>
          <w:sz w:val="24"/>
        </w:rPr>
        <w:t>8</w:t>
      </w:r>
      <w:r w:rsidRPr="00F96F8D">
        <w:rPr>
          <w:sz w:val="24"/>
        </w:rPr>
        <w:t>.2.1 Приготовление прокаленного хлористого кальция</w:t>
      </w:r>
    </w:p>
    <w:p w14:paraId="31EEF233" w14:textId="77777777" w:rsidR="003C173A" w:rsidRPr="00F96F8D" w:rsidRDefault="003C173A" w:rsidP="003C173A">
      <w:pPr>
        <w:ind w:firstLine="567"/>
        <w:rPr>
          <w:sz w:val="24"/>
        </w:rPr>
      </w:pPr>
      <w:r w:rsidRPr="00F96F8D">
        <w:rPr>
          <w:sz w:val="24"/>
        </w:rPr>
        <w:t>Хлористый кальций помещают в металлический противень, нагревают до расплавления, выпаривают досуха, перемешивая. Далее переносят в чашку фарфоровую, помещают в муфельную печь и прокаливают в течени</w:t>
      </w:r>
      <w:r>
        <w:rPr>
          <w:sz w:val="24"/>
        </w:rPr>
        <w:t>е</w:t>
      </w:r>
      <w:r w:rsidRPr="00F96F8D">
        <w:rPr>
          <w:sz w:val="24"/>
        </w:rPr>
        <w:t xml:space="preserve"> 2-3 ч при температуре 500</w:t>
      </w:r>
      <w:r>
        <w:rPr>
          <w:sz w:val="24"/>
        </w:rPr>
        <w:t xml:space="preserve"> °</w:t>
      </w:r>
      <w:r w:rsidRPr="00F96F8D">
        <w:rPr>
          <w:sz w:val="24"/>
        </w:rPr>
        <w:t>С -</w:t>
      </w:r>
      <w:r>
        <w:rPr>
          <w:sz w:val="24"/>
        </w:rPr>
        <w:t xml:space="preserve">                  </w:t>
      </w:r>
      <w:r w:rsidRPr="00F96F8D">
        <w:rPr>
          <w:sz w:val="24"/>
        </w:rPr>
        <w:t xml:space="preserve">600 </w:t>
      </w:r>
      <w:r>
        <w:rPr>
          <w:sz w:val="24"/>
        </w:rPr>
        <w:t>°</w:t>
      </w:r>
      <w:r w:rsidRPr="00F96F8D">
        <w:rPr>
          <w:sz w:val="24"/>
        </w:rPr>
        <w:t>С. После испарения влаги хлористый кальций охлаждают, разбивают на куски и помещают в эксикатор.</w:t>
      </w:r>
    </w:p>
    <w:p w14:paraId="36CE5184" w14:textId="7E72D65B" w:rsidR="003C173A" w:rsidRPr="00F96F8D" w:rsidRDefault="003C173A" w:rsidP="003C173A">
      <w:pPr>
        <w:tabs>
          <w:tab w:val="left" w:pos="720"/>
          <w:tab w:val="left" w:pos="1440"/>
          <w:tab w:val="left" w:pos="2160"/>
          <w:tab w:val="left" w:pos="7887"/>
        </w:tabs>
        <w:ind w:firstLine="567"/>
        <w:rPr>
          <w:sz w:val="24"/>
        </w:rPr>
      </w:pPr>
      <w:r>
        <w:rPr>
          <w:sz w:val="24"/>
        </w:rPr>
        <w:t>8</w:t>
      </w:r>
      <w:r w:rsidRPr="00F96F8D">
        <w:rPr>
          <w:sz w:val="24"/>
        </w:rPr>
        <w:t>.2.2 Приготовление раствора соляной кислоты</w:t>
      </w:r>
    </w:p>
    <w:p w14:paraId="2419F744" w14:textId="77777777" w:rsidR="003C173A" w:rsidRPr="00F96F8D" w:rsidRDefault="003C173A" w:rsidP="003C173A">
      <w:pPr>
        <w:tabs>
          <w:tab w:val="left" w:pos="720"/>
          <w:tab w:val="left" w:pos="1440"/>
          <w:tab w:val="left" w:pos="2160"/>
          <w:tab w:val="left" w:pos="7887"/>
        </w:tabs>
        <w:ind w:firstLine="567"/>
        <w:rPr>
          <w:sz w:val="24"/>
        </w:rPr>
      </w:pPr>
      <w:r w:rsidRPr="00F96F8D">
        <w:rPr>
          <w:sz w:val="24"/>
        </w:rPr>
        <w:t>В мерную колбу вместимостью 200 см</w:t>
      </w:r>
      <w:r w:rsidRPr="00F96F8D">
        <w:rPr>
          <w:sz w:val="24"/>
          <w:vertAlign w:val="superscript"/>
        </w:rPr>
        <w:t>3</w:t>
      </w:r>
      <w:r w:rsidRPr="00F96F8D">
        <w:rPr>
          <w:sz w:val="24"/>
        </w:rPr>
        <w:t xml:space="preserve"> помещают около 100 см</w:t>
      </w:r>
      <w:r w:rsidRPr="00F96F8D">
        <w:rPr>
          <w:sz w:val="24"/>
          <w:vertAlign w:val="superscript"/>
        </w:rPr>
        <w:t>3</w:t>
      </w:r>
      <w:r w:rsidRPr="00F96F8D">
        <w:rPr>
          <w:sz w:val="24"/>
        </w:rPr>
        <w:t xml:space="preserve"> очищенной воды, добавляют около 30 см</w:t>
      </w:r>
      <w:r w:rsidRPr="00F96F8D">
        <w:rPr>
          <w:sz w:val="24"/>
          <w:vertAlign w:val="superscript"/>
        </w:rPr>
        <w:t>3</w:t>
      </w:r>
      <w:r w:rsidRPr="00F96F8D">
        <w:rPr>
          <w:sz w:val="24"/>
        </w:rPr>
        <w:t xml:space="preserve"> концентрированной соляной кислоты, хорошо перемешивают и доводят до метки очищенной водой.</w:t>
      </w:r>
    </w:p>
    <w:p w14:paraId="132FBC08" w14:textId="188B523A" w:rsidR="003C173A" w:rsidRPr="00F96F8D" w:rsidRDefault="003C173A" w:rsidP="003C173A">
      <w:pPr>
        <w:tabs>
          <w:tab w:val="left" w:pos="720"/>
          <w:tab w:val="left" w:pos="1440"/>
          <w:tab w:val="left" w:pos="2160"/>
          <w:tab w:val="left" w:pos="7887"/>
        </w:tabs>
        <w:ind w:firstLine="567"/>
        <w:rPr>
          <w:sz w:val="24"/>
        </w:rPr>
      </w:pPr>
      <w:r>
        <w:rPr>
          <w:sz w:val="24"/>
        </w:rPr>
        <w:t>8</w:t>
      </w:r>
      <w:r w:rsidRPr="00F96F8D">
        <w:rPr>
          <w:sz w:val="24"/>
        </w:rPr>
        <w:t xml:space="preserve">.2.3 Подготовка силикагеля </w:t>
      </w:r>
    </w:p>
    <w:p w14:paraId="294D2798" w14:textId="77777777" w:rsidR="003C173A" w:rsidRPr="00F96F8D" w:rsidRDefault="003C173A" w:rsidP="003C173A">
      <w:pPr>
        <w:tabs>
          <w:tab w:val="left" w:pos="720"/>
          <w:tab w:val="left" w:pos="1440"/>
          <w:tab w:val="left" w:pos="2160"/>
          <w:tab w:val="left" w:pos="7887"/>
        </w:tabs>
        <w:ind w:firstLine="567"/>
        <w:rPr>
          <w:sz w:val="24"/>
        </w:rPr>
      </w:pPr>
      <w:r w:rsidRPr="00F96F8D">
        <w:rPr>
          <w:sz w:val="24"/>
        </w:rPr>
        <w:t>Перед применением технический силикагель должен быть просушен в сушильном шкафу при 150</w:t>
      </w:r>
      <w:r>
        <w:rPr>
          <w:sz w:val="24"/>
        </w:rPr>
        <w:t xml:space="preserve"> °</w:t>
      </w:r>
      <w:r w:rsidRPr="00F96F8D">
        <w:rPr>
          <w:sz w:val="24"/>
        </w:rPr>
        <w:t xml:space="preserve">С </w:t>
      </w:r>
      <w:r>
        <w:rPr>
          <w:sz w:val="24"/>
        </w:rPr>
        <w:t xml:space="preserve">- </w:t>
      </w:r>
      <w:r w:rsidRPr="00F96F8D">
        <w:rPr>
          <w:sz w:val="24"/>
        </w:rPr>
        <w:t xml:space="preserve">180 </w:t>
      </w:r>
      <w:r>
        <w:rPr>
          <w:sz w:val="24"/>
        </w:rPr>
        <w:t>°</w:t>
      </w:r>
      <w:r w:rsidRPr="00F96F8D">
        <w:rPr>
          <w:sz w:val="24"/>
        </w:rPr>
        <w:t>С в течени</w:t>
      </w:r>
      <w:r>
        <w:rPr>
          <w:sz w:val="24"/>
        </w:rPr>
        <w:t>е</w:t>
      </w:r>
      <w:r w:rsidRPr="00F96F8D">
        <w:rPr>
          <w:sz w:val="24"/>
        </w:rPr>
        <w:t xml:space="preserve"> 3-4 ч для удаления адсорбированной влаги. </w:t>
      </w:r>
    </w:p>
    <w:p w14:paraId="0FF4BDE6" w14:textId="77777777" w:rsidR="003C173A" w:rsidRPr="00F96F8D" w:rsidRDefault="003C173A" w:rsidP="003C173A">
      <w:pPr>
        <w:tabs>
          <w:tab w:val="left" w:pos="720"/>
          <w:tab w:val="left" w:pos="1440"/>
          <w:tab w:val="left" w:pos="2160"/>
          <w:tab w:val="left" w:pos="7887"/>
        </w:tabs>
        <w:ind w:firstLine="567"/>
        <w:rPr>
          <w:sz w:val="20"/>
          <w:szCs w:val="20"/>
        </w:rPr>
      </w:pPr>
    </w:p>
    <w:p w14:paraId="3B25E590" w14:textId="77777777" w:rsidR="003C173A" w:rsidRPr="00F96F8D" w:rsidRDefault="003C173A" w:rsidP="003C173A">
      <w:pPr>
        <w:tabs>
          <w:tab w:val="left" w:pos="720"/>
          <w:tab w:val="left" w:pos="1440"/>
          <w:tab w:val="left" w:pos="2160"/>
          <w:tab w:val="left" w:pos="7887"/>
        </w:tabs>
        <w:ind w:firstLine="567"/>
        <w:rPr>
          <w:sz w:val="20"/>
          <w:szCs w:val="20"/>
        </w:rPr>
      </w:pPr>
      <w:r w:rsidRPr="00F96F8D">
        <w:rPr>
          <w:sz w:val="20"/>
          <w:szCs w:val="20"/>
        </w:rPr>
        <w:t>Примечание – В процессе впитывания влаги и снижения активности сухой силикагель (цвет от синего до голубого) приобретает розовый окрас. Химическое вещество легко регенерируется путем термической обработки. Для восстановления свойств и начального окраса сорбент подвергают воздействию температуры от 120</w:t>
      </w:r>
      <w:r>
        <w:rPr>
          <w:sz w:val="20"/>
          <w:szCs w:val="20"/>
        </w:rPr>
        <w:t>°</w:t>
      </w:r>
      <w:r w:rsidRPr="00F96F8D">
        <w:rPr>
          <w:sz w:val="20"/>
          <w:szCs w:val="20"/>
        </w:rPr>
        <w:t xml:space="preserve"> до 130</w:t>
      </w:r>
      <w:r>
        <w:rPr>
          <w:sz w:val="20"/>
          <w:szCs w:val="20"/>
        </w:rPr>
        <w:t xml:space="preserve"> °</w:t>
      </w:r>
      <w:r w:rsidRPr="00F96F8D">
        <w:rPr>
          <w:sz w:val="20"/>
          <w:szCs w:val="20"/>
        </w:rPr>
        <w:t>на протяжении нескольких часов.</w:t>
      </w:r>
    </w:p>
    <w:p w14:paraId="37E4AA51" w14:textId="77777777" w:rsidR="003C173A" w:rsidRPr="00A07CA7" w:rsidRDefault="003C173A" w:rsidP="003C173A">
      <w:pPr>
        <w:tabs>
          <w:tab w:val="left" w:pos="720"/>
          <w:tab w:val="left" w:pos="1440"/>
          <w:tab w:val="left" w:pos="2160"/>
          <w:tab w:val="left" w:pos="7887"/>
        </w:tabs>
        <w:ind w:firstLine="567"/>
        <w:rPr>
          <w:i/>
          <w:color w:val="0000FF"/>
          <w:sz w:val="20"/>
          <w:szCs w:val="20"/>
        </w:rPr>
      </w:pPr>
    </w:p>
    <w:p w14:paraId="5A66B992" w14:textId="6CEBEB32" w:rsidR="003C173A" w:rsidRPr="007B711B" w:rsidRDefault="003C173A" w:rsidP="003C173A">
      <w:pPr>
        <w:ind w:firstLine="567"/>
        <w:rPr>
          <w:sz w:val="24"/>
        </w:rPr>
      </w:pPr>
      <w:r>
        <w:rPr>
          <w:sz w:val="24"/>
        </w:rPr>
        <w:t xml:space="preserve">8.2.4 </w:t>
      </w:r>
      <w:r w:rsidRPr="007B711B">
        <w:rPr>
          <w:sz w:val="24"/>
        </w:rPr>
        <w:t xml:space="preserve">В зависимости от количества и характера взвешенных веществ, фильтрование допускается проводить при помощи мембранных фильтров или фильтров бумажных </w:t>
      </w:r>
      <w:proofErr w:type="spellStart"/>
      <w:r w:rsidRPr="007B711B">
        <w:rPr>
          <w:sz w:val="24"/>
        </w:rPr>
        <w:t>обеззоленных</w:t>
      </w:r>
      <w:proofErr w:type="spellEnd"/>
      <w:r w:rsidRPr="007B711B">
        <w:rPr>
          <w:sz w:val="24"/>
        </w:rPr>
        <w:t>.</w:t>
      </w:r>
    </w:p>
    <w:p w14:paraId="31E9EF34" w14:textId="7E4C86E5" w:rsidR="003C173A" w:rsidRPr="005D35BF" w:rsidRDefault="003C173A" w:rsidP="003C173A">
      <w:pPr>
        <w:tabs>
          <w:tab w:val="left" w:pos="720"/>
          <w:tab w:val="left" w:pos="1440"/>
          <w:tab w:val="left" w:pos="2160"/>
          <w:tab w:val="left" w:pos="7887"/>
        </w:tabs>
        <w:ind w:firstLine="567"/>
        <w:rPr>
          <w:sz w:val="24"/>
        </w:rPr>
      </w:pPr>
      <w:r>
        <w:rPr>
          <w:sz w:val="24"/>
        </w:rPr>
        <w:t>8</w:t>
      </w:r>
      <w:r w:rsidRPr="00E46033">
        <w:rPr>
          <w:sz w:val="24"/>
        </w:rPr>
        <w:t>.2.</w:t>
      </w:r>
      <w:r>
        <w:rPr>
          <w:sz w:val="24"/>
        </w:rPr>
        <w:t>5</w:t>
      </w:r>
      <w:r w:rsidRPr="00E46033">
        <w:rPr>
          <w:sz w:val="24"/>
        </w:rPr>
        <w:t xml:space="preserve"> </w:t>
      </w:r>
      <w:r w:rsidRPr="00DA1C3F">
        <w:rPr>
          <w:sz w:val="24"/>
        </w:rPr>
        <w:t>Подготовка бумажных фильтров</w:t>
      </w:r>
    </w:p>
    <w:p w14:paraId="768A7D92" w14:textId="77777777" w:rsidR="003C173A" w:rsidRDefault="003C173A" w:rsidP="003C173A">
      <w:pPr>
        <w:tabs>
          <w:tab w:val="left" w:pos="720"/>
          <w:tab w:val="left" w:pos="1440"/>
          <w:tab w:val="left" w:pos="2160"/>
          <w:tab w:val="left" w:pos="7887"/>
        </w:tabs>
        <w:ind w:firstLine="567"/>
        <w:rPr>
          <w:sz w:val="24"/>
        </w:rPr>
      </w:pPr>
      <w:r w:rsidRPr="00DA1C3F">
        <w:rPr>
          <w:sz w:val="24"/>
        </w:rPr>
        <w:t>Сложенный</w:t>
      </w:r>
      <w:r>
        <w:rPr>
          <w:sz w:val="24"/>
        </w:rPr>
        <w:t xml:space="preserve"> </w:t>
      </w:r>
      <w:r w:rsidRPr="00AB1498">
        <w:rPr>
          <w:sz w:val="24"/>
        </w:rPr>
        <w:t>конусом</w:t>
      </w:r>
      <w:r w:rsidRPr="00430DCD">
        <w:rPr>
          <w:sz w:val="24"/>
        </w:rPr>
        <w:t xml:space="preserve"> </w:t>
      </w:r>
      <w:r>
        <w:rPr>
          <w:sz w:val="24"/>
        </w:rPr>
        <w:t xml:space="preserve">двойной </w:t>
      </w:r>
      <w:r w:rsidRPr="00430DCD">
        <w:rPr>
          <w:sz w:val="24"/>
        </w:rPr>
        <w:t xml:space="preserve">бумажный </w:t>
      </w:r>
      <w:proofErr w:type="spellStart"/>
      <w:r w:rsidRPr="00430DCD">
        <w:rPr>
          <w:sz w:val="24"/>
        </w:rPr>
        <w:t>обеззоленный</w:t>
      </w:r>
      <w:proofErr w:type="spellEnd"/>
      <w:r w:rsidRPr="00430DCD">
        <w:rPr>
          <w:sz w:val="24"/>
        </w:rPr>
        <w:t xml:space="preserve"> фильтр «белая лента»</w:t>
      </w:r>
      <w:r>
        <w:rPr>
          <w:sz w:val="24"/>
        </w:rPr>
        <w:t xml:space="preserve"> или б</w:t>
      </w:r>
      <w:r w:rsidRPr="00E46033">
        <w:rPr>
          <w:sz w:val="24"/>
        </w:rPr>
        <w:t xml:space="preserve">умажный </w:t>
      </w:r>
      <w:proofErr w:type="spellStart"/>
      <w:r w:rsidRPr="00E46033">
        <w:rPr>
          <w:sz w:val="24"/>
        </w:rPr>
        <w:t>обеззоленный</w:t>
      </w:r>
      <w:proofErr w:type="spellEnd"/>
      <w:r w:rsidRPr="00E46033">
        <w:rPr>
          <w:sz w:val="24"/>
        </w:rPr>
        <w:t xml:space="preserve"> фильтр «синяя лента» помещают в воронку</w:t>
      </w:r>
      <w:r>
        <w:rPr>
          <w:i/>
          <w:color w:val="0000FF"/>
          <w:sz w:val="24"/>
        </w:rPr>
        <w:t xml:space="preserve"> </w:t>
      </w:r>
      <w:r w:rsidRPr="00AB1498">
        <w:rPr>
          <w:sz w:val="24"/>
        </w:rPr>
        <w:t xml:space="preserve">и  промывают в ней пропуская </w:t>
      </w:r>
      <w:r>
        <w:rPr>
          <w:sz w:val="24"/>
        </w:rPr>
        <w:t xml:space="preserve">через фильтр </w:t>
      </w:r>
      <w:r w:rsidRPr="00E46033">
        <w:rPr>
          <w:sz w:val="24"/>
        </w:rPr>
        <w:t>горяч</w:t>
      </w:r>
      <w:r>
        <w:rPr>
          <w:sz w:val="24"/>
        </w:rPr>
        <w:t>ую</w:t>
      </w:r>
      <w:r w:rsidRPr="00E46033">
        <w:rPr>
          <w:sz w:val="24"/>
        </w:rPr>
        <w:t xml:space="preserve"> </w:t>
      </w:r>
      <w:r>
        <w:rPr>
          <w:sz w:val="24"/>
        </w:rPr>
        <w:t>очищенную</w:t>
      </w:r>
      <w:r w:rsidRPr="00E46033">
        <w:rPr>
          <w:sz w:val="24"/>
        </w:rPr>
        <w:t xml:space="preserve"> вод</w:t>
      </w:r>
      <w:r>
        <w:rPr>
          <w:sz w:val="24"/>
        </w:rPr>
        <w:t>у объемом</w:t>
      </w:r>
      <w:r w:rsidRPr="00E46033">
        <w:rPr>
          <w:sz w:val="24"/>
        </w:rPr>
        <w:t xml:space="preserve"> 200-250 см</w:t>
      </w:r>
      <w:r w:rsidRPr="00E46033">
        <w:rPr>
          <w:sz w:val="24"/>
          <w:vertAlign w:val="superscript"/>
        </w:rPr>
        <w:t>3</w:t>
      </w:r>
      <w:r>
        <w:rPr>
          <w:sz w:val="24"/>
          <w:vertAlign w:val="superscript"/>
        </w:rPr>
        <w:t xml:space="preserve"> </w:t>
      </w:r>
      <w:r>
        <w:rPr>
          <w:sz w:val="24"/>
        </w:rPr>
        <w:t xml:space="preserve"> </w:t>
      </w:r>
      <w:r w:rsidRPr="00CF6147">
        <w:rPr>
          <w:sz w:val="24"/>
        </w:rPr>
        <w:t>После чего</w:t>
      </w:r>
      <w:r w:rsidRPr="00E46033">
        <w:rPr>
          <w:sz w:val="24"/>
        </w:rPr>
        <w:t xml:space="preserve"> </w:t>
      </w:r>
      <w:r>
        <w:rPr>
          <w:sz w:val="24"/>
        </w:rPr>
        <w:t xml:space="preserve">влажный </w:t>
      </w:r>
      <w:r w:rsidRPr="00E46033">
        <w:rPr>
          <w:sz w:val="24"/>
        </w:rPr>
        <w:t xml:space="preserve">фильтр </w:t>
      </w:r>
      <w:r w:rsidRPr="007B711B">
        <w:rPr>
          <w:sz w:val="24"/>
        </w:rPr>
        <w:t>в сложенном виде переносят</w:t>
      </w:r>
      <w:r w:rsidRPr="00E46033">
        <w:rPr>
          <w:sz w:val="24"/>
        </w:rPr>
        <w:t xml:space="preserve"> в</w:t>
      </w:r>
      <w:r>
        <w:rPr>
          <w:sz w:val="24"/>
        </w:rPr>
        <w:t xml:space="preserve"> маркированный</w:t>
      </w:r>
      <w:r w:rsidRPr="00E46033">
        <w:rPr>
          <w:sz w:val="24"/>
        </w:rPr>
        <w:t xml:space="preserve"> бюкс</w:t>
      </w:r>
      <w:r w:rsidRPr="00DA1C3F">
        <w:rPr>
          <w:sz w:val="24"/>
        </w:rPr>
        <w:t xml:space="preserve"> или </w:t>
      </w:r>
      <w:r w:rsidRPr="00E46033">
        <w:rPr>
          <w:sz w:val="24"/>
        </w:rPr>
        <w:t xml:space="preserve">стеклянный стакан и высушивают при температуре </w:t>
      </w:r>
      <w:r>
        <w:rPr>
          <w:sz w:val="24"/>
        </w:rPr>
        <w:t>(</w:t>
      </w:r>
      <w:r w:rsidRPr="00E46033">
        <w:rPr>
          <w:sz w:val="24"/>
        </w:rPr>
        <w:t>105</w:t>
      </w:r>
      <w:r>
        <w:rPr>
          <w:sz w:val="24"/>
        </w:rPr>
        <w:t xml:space="preserve"> </w:t>
      </w:r>
      <w:r w:rsidRPr="00E46033">
        <w:rPr>
          <w:sz w:val="24"/>
        </w:rPr>
        <w:t>±</w:t>
      </w:r>
      <w:r>
        <w:rPr>
          <w:sz w:val="24"/>
        </w:rPr>
        <w:t xml:space="preserve"> </w:t>
      </w:r>
      <w:r w:rsidRPr="00E46033">
        <w:rPr>
          <w:sz w:val="24"/>
        </w:rPr>
        <w:t>5</w:t>
      </w:r>
      <w:r>
        <w:rPr>
          <w:sz w:val="24"/>
        </w:rPr>
        <w:t>) °</w:t>
      </w:r>
      <w:r w:rsidRPr="00E46033">
        <w:rPr>
          <w:sz w:val="24"/>
        </w:rPr>
        <w:t xml:space="preserve">С в сушильном шкафу до постоянной массы. </w:t>
      </w:r>
      <w:r w:rsidRPr="00DA1C3F">
        <w:rPr>
          <w:sz w:val="24"/>
        </w:rPr>
        <w:t>Далее</w:t>
      </w:r>
      <w:r w:rsidRPr="00E46033">
        <w:rPr>
          <w:sz w:val="24"/>
        </w:rPr>
        <w:t xml:space="preserve"> бюкс с фильтром охлаждают </w:t>
      </w:r>
      <w:r>
        <w:rPr>
          <w:sz w:val="24"/>
        </w:rPr>
        <w:t xml:space="preserve">его с открытой крышкой </w:t>
      </w:r>
      <w:r w:rsidRPr="00E46033">
        <w:rPr>
          <w:sz w:val="24"/>
        </w:rPr>
        <w:t>в эк</w:t>
      </w:r>
      <w:r>
        <w:rPr>
          <w:sz w:val="24"/>
        </w:rPr>
        <w:t>с</w:t>
      </w:r>
      <w:r w:rsidRPr="00E46033">
        <w:rPr>
          <w:sz w:val="24"/>
        </w:rPr>
        <w:t>икаторе</w:t>
      </w:r>
      <w:r w:rsidRPr="00DA1C3F">
        <w:rPr>
          <w:sz w:val="24"/>
        </w:rPr>
        <w:t xml:space="preserve"> над прокаленным </w:t>
      </w:r>
      <w:r w:rsidRPr="00E46033">
        <w:rPr>
          <w:sz w:val="24"/>
        </w:rPr>
        <w:t xml:space="preserve">хлористым кальцием или </w:t>
      </w:r>
      <w:r>
        <w:rPr>
          <w:sz w:val="24"/>
        </w:rPr>
        <w:t>силикагелем</w:t>
      </w:r>
      <w:r w:rsidRPr="00E46033">
        <w:rPr>
          <w:sz w:val="24"/>
        </w:rPr>
        <w:t xml:space="preserve"> и </w:t>
      </w:r>
      <w:r w:rsidRPr="00DA1C3F">
        <w:rPr>
          <w:sz w:val="24"/>
        </w:rPr>
        <w:t>проводят взвешивание</w:t>
      </w:r>
      <w:r w:rsidRPr="00E46033">
        <w:rPr>
          <w:sz w:val="24"/>
        </w:rPr>
        <w:t xml:space="preserve"> на аналитических весах с точнос</w:t>
      </w:r>
      <w:r>
        <w:rPr>
          <w:sz w:val="24"/>
        </w:rPr>
        <w:t>т</w:t>
      </w:r>
      <w:r w:rsidRPr="00E46033">
        <w:rPr>
          <w:sz w:val="24"/>
        </w:rPr>
        <w:t xml:space="preserve">ью до четвертого десятичного знака. </w:t>
      </w:r>
      <w:r w:rsidRPr="001C32F8">
        <w:rPr>
          <w:sz w:val="24"/>
        </w:rPr>
        <w:t xml:space="preserve">Взвешивание проводят, закрыв бюкс крышкой. </w:t>
      </w:r>
      <w:r w:rsidRPr="00724F8A">
        <w:rPr>
          <w:sz w:val="24"/>
        </w:rPr>
        <w:t>П</w:t>
      </w:r>
      <w:r w:rsidRPr="00E46033">
        <w:rPr>
          <w:sz w:val="24"/>
        </w:rPr>
        <w:t xml:space="preserve">роцедуру сушки </w:t>
      </w:r>
      <w:r w:rsidRPr="00724F8A">
        <w:rPr>
          <w:sz w:val="24"/>
        </w:rPr>
        <w:t xml:space="preserve">повторяют </w:t>
      </w:r>
      <w:r w:rsidRPr="00E46033">
        <w:rPr>
          <w:sz w:val="24"/>
        </w:rPr>
        <w:t xml:space="preserve">до </w:t>
      </w:r>
      <w:r w:rsidRPr="00724F8A">
        <w:rPr>
          <w:sz w:val="24"/>
        </w:rPr>
        <w:t>достижения</w:t>
      </w:r>
      <w:r w:rsidRPr="00E46033">
        <w:rPr>
          <w:sz w:val="24"/>
        </w:rPr>
        <w:t xml:space="preserve"> разниц</w:t>
      </w:r>
      <w:r w:rsidRPr="00724F8A">
        <w:rPr>
          <w:sz w:val="24"/>
        </w:rPr>
        <w:t>ы</w:t>
      </w:r>
      <w:r w:rsidRPr="00E46033">
        <w:rPr>
          <w:sz w:val="24"/>
        </w:rPr>
        <w:t xml:space="preserve"> между взвешиваниями не </w:t>
      </w:r>
      <w:r w:rsidRPr="006B6984">
        <w:rPr>
          <w:sz w:val="24"/>
        </w:rPr>
        <w:t>более 0,5 мг</w:t>
      </w:r>
      <w:r w:rsidRPr="00E46033">
        <w:rPr>
          <w:sz w:val="24"/>
        </w:rPr>
        <w:t xml:space="preserve">. </w:t>
      </w:r>
    </w:p>
    <w:p w14:paraId="3A004885" w14:textId="77777777" w:rsidR="003C173A" w:rsidRPr="001C32F8" w:rsidRDefault="003C173A" w:rsidP="003C173A">
      <w:pPr>
        <w:tabs>
          <w:tab w:val="left" w:pos="720"/>
          <w:tab w:val="left" w:pos="1440"/>
          <w:tab w:val="left" w:pos="2160"/>
          <w:tab w:val="left" w:pos="7887"/>
        </w:tabs>
        <w:ind w:firstLine="567"/>
        <w:rPr>
          <w:sz w:val="24"/>
        </w:rPr>
      </w:pPr>
      <w:r w:rsidRPr="001C32F8">
        <w:rPr>
          <w:sz w:val="24"/>
        </w:rPr>
        <w:lastRenderedPageBreak/>
        <w:t xml:space="preserve">Температуру высушивания не следует повышать более 110 </w:t>
      </w:r>
      <w:r>
        <w:rPr>
          <w:sz w:val="24"/>
        </w:rPr>
        <w:t>°</w:t>
      </w:r>
      <w:r w:rsidRPr="001C32F8">
        <w:rPr>
          <w:sz w:val="24"/>
        </w:rPr>
        <w:t>С, т.к. при более высокой температуре материал фильтра становится коричневым и ломким.</w:t>
      </w:r>
    </w:p>
    <w:p w14:paraId="37EAE12C" w14:textId="77777777" w:rsidR="003C173A" w:rsidRPr="00E46033" w:rsidRDefault="003C173A" w:rsidP="003C173A">
      <w:pPr>
        <w:tabs>
          <w:tab w:val="left" w:pos="720"/>
          <w:tab w:val="left" w:pos="1440"/>
          <w:tab w:val="left" w:pos="2160"/>
          <w:tab w:val="left" w:pos="7887"/>
        </w:tabs>
        <w:ind w:firstLine="567"/>
        <w:rPr>
          <w:sz w:val="24"/>
        </w:rPr>
      </w:pPr>
      <w:r w:rsidRPr="00724F8A">
        <w:rPr>
          <w:sz w:val="24"/>
        </w:rPr>
        <w:t>При</w:t>
      </w:r>
      <w:r w:rsidRPr="00E46033">
        <w:rPr>
          <w:sz w:val="24"/>
        </w:rPr>
        <w:t xml:space="preserve"> </w:t>
      </w:r>
      <w:r w:rsidRPr="00724F8A">
        <w:rPr>
          <w:sz w:val="24"/>
        </w:rPr>
        <w:t>использовании</w:t>
      </w:r>
      <w:r w:rsidRPr="00E46033">
        <w:rPr>
          <w:sz w:val="24"/>
        </w:rPr>
        <w:t xml:space="preserve"> анализатора влажности </w:t>
      </w:r>
      <w:r w:rsidRPr="00724F8A">
        <w:rPr>
          <w:sz w:val="24"/>
        </w:rPr>
        <w:t>промытый</w:t>
      </w:r>
      <w:r w:rsidRPr="00E46033">
        <w:rPr>
          <w:sz w:val="24"/>
        </w:rPr>
        <w:t xml:space="preserve"> фильтр помещают на чашечку анализатора</w:t>
      </w:r>
      <w:r w:rsidRPr="005D1117">
        <w:rPr>
          <w:sz w:val="24"/>
        </w:rPr>
        <w:t xml:space="preserve"> </w:t>
      </w:r>
      <w:r w:rsidRPr="00E46033">
        <w:rPr>
          <w:sz w:val="24"/>
        </w:rPr>
        <w:t xml:space="preserve">с помощью пинцета, устанавливают </w:t>
      </w:r>
      <w:r>
        <w:rPr>
          <w:sz w:val="24"/>
        </w:rPr>
        <w:t xml:space="preserve">температуру и запускают режим </w:t>
      </w:r>
      <w:r w:rsidRPr="00724F8A">
        <w:rPr>
          <w:sz w:val="24"/>
        </w:rPr>
        <w:t xml:space="preserve">взвешивания </w:t>
      </w:r>
      <w:r>
        <w:rPr>
          <w:sz w:val="24"/>
        </w:rPr>
        <w:t>с</w:t>
      </w:r>
      <w:r w:rsidRPr="00E46033">
        <w:rPr>
          <w:sz w:val="24"/>
        </w:rPr>
        <w:t>ухо</w:t>
      </w:r>
      <w:r w:rsidRPr="00724F8A">
        <w:rPr>
          <w:sz w:val="24"/>
        </w:rPr>
        <w:t>го</w:t>
      </w:r>
      <w:r w:rsidRPr="00E46033">
        <w:rPr>
          <w:sz w:val="24"/>
        </w:rPr>
        <w:t xml:space="preserve"> остат</w:t>
      </w:r>
      <w:r w:rsidRPr="00724F8A">
        <w:rPr>
          <w:sz w:val="24"/>
        </w:rPr>
        <w:t>ка</w:t>
      </w:r>
      <w:r w:rsidRPr="00E46033">
        <w:rPr>
          <w:sz w:val="24"/>
        </w:rPr>
        <w:t>.</w:t>
      </w:r>
    </w:p>
    <w:p w14:paraId="48CD1A11" w14:textId="252D2DD1" w:rsidR="003C173A" w:rsidRPr="00E46033" w:rsidRDefault="003C173A" w:rsidP="003C173A">
      <w:pPr>
        <w:tabs>
          <w:tab w:val="left" w:pos="720"/>
          <w:tab w:val="left" w:pos="1440"/>
          <w:tab w:val="left" w:pos="2160"/>
          <w:tab w:val="left" w:pos="7887"/>
        </w:tabs>
        <w:ind w:firstLine="567"/>
        <w:rPr>
          <w:sz w:val="24"/>
        </w:rPr>
      </w:pPr>
      <w:r>
        <w:rPr>
          <w:sz w:val="24"/>
        </w:rPr>
        <w:t>8.</w:t>
      </w:r>
      <w:r w:rsidRPr="00E46033">
        <w:rPr>
          <w:sz w:val="24"/>
        </w:rPr>
        <w:t>2.</w:t>
      </w:r>
      <w:r>
        <w:rPr>
          <w:sz w:val="24"/>
        </w:rPr>
        <w:t>6</w:t>
      </w:r>
      <w:r w:rsidRPr="00E46033">
        <w:rPr>
          <w:sz w:val="24"/>
        </w:rPr>
        <w:t xml:space="preserve"> Подготовка мембранных фильтров</w:t>
      </w:r>
    </w:p>
    <w:p w14:paraId="7F6DEA25" w14:textId="77777777" w:rsidR="003C173A" w:rsidRPr="00E46033" w:rsidRDefault="003C173A" w:rsidP="003C173A">
      <w:pPr>
        <w:tabs>
          <w:tab w:val="left" w:pos="720"/>
          <w:tab w:val="left" w:pos="1440"/>
          <w:tab w:val="left" w:pos="2160"/>
          <w:tab w:val="left" w:pos="7887"/>
        </w:tabs>
        <w:ind w:firstLine="567"/>
        <w:rPr>
          <w:sz w:val="24"/>
          <w:lang w:val="kk-KZ"/>
        </w:rPr>
      </w:pPr>
      <w:r w:rsidRPr="00724F8A">
        <w:rPr>
          <w:sz w:val="24"/>
        </w:rPr>
        <w:t>Ш</w:t>
      </w:r>
      <w:r w:rsidRPr="00E46033">
        <w:rPr>
          <w:sz w:val="24"/>
          <w:lang w:val="kk-KZ"/>
        </w:rPr>
        <w:t xml:space="preserve">ирокий стеклянный стакан </w:t>
      </w:r>
      <w:r w:rsidRPr="00724F8A">
        <w:rPr>
          <w:sz w:val="24"/>
        </w:rPr>
        <w:t xml:space="preserve">или </w:t>
      </w:r>
      <w:r>
        <w:rPr>
          <w:sz w:val="24"/>
        </w:rPr>
        <w:t>ф</w:t>
      </w:r>
      <w:r w:rsidRPr="00E46033">
        <w:rPr>
          <w:sz w:val="24"/>
          <w:lang w:val="kk-KZ"/>
        </w:rPr>
        <w:t xml:space="preserve">арфоровую чашку диаметром 200 мм </w:t>
      </w:r>
      <w:r w:rsidRPr="00724F8A">
        <w:rPr>
          <w:sz w:val="24"/>
        </w:rPr>
        <w:t>заполняют</w:t>
      </w:r>
      <w:r>
        <w:rPr>
          <w:sz w:val="24"/>
        </w:rPr>
        <w:t xml:space="preserve"> очищенной</w:t>
      </w:r>
      <w:r w:rsidRPr="00E46033">
        <w:rPr>
          <w:sz w:val="24"/>
          <w:lang w:val="kk-KZ"/>
        </w:rPr>
        <w:t xml:space="preserve"> вод</w:t>
      </w:r>
      <w:r>
        <w:rPr>
          <w:sz w:val="24"/>
        </w:rPr>
        <w:t>ой</w:t>
      </w:r>
      <w:r w:rsidRPr="00E46033">
        <w:rPr>
          <w:sz w:val="24"/>
          <w:lang w:val="kk-KZ"/>
        </w:rPr>
        <w:t xml:space="preserve">, не доливая 1 см до края и доводят до кипения. </w:t>
      </w:r>
      <w:r w:rsidRPr="00724F8A">
        <w:rPr>
          <w:sz w:val="24"/>
        </w:rPr>
        <w:t>Нагрев уменьшают до</w:t>
      </w:r>
      <w:r w:rsidRPr="00E46033">
        <w:rPr>
          <w:sz w:val="24"/>
          <w:lang w:val="kk-KZ"/>
        </w:rPr>
        <w:t xml:space="preserve"> спокойно</w:t>
      </w:r>
      <w:proofErr w:type="spellStart"/>
      <w:r w:rsidRPr="00724F8A">
        <w:rPr>
          <w:sz w:val="24"/>
        </w:rPr>
        <w:t>го</w:t>
      </w:r>
      <w:proofErr w:type="spellEnd"/>
      <w:r w:rsidRPr="00724F8A">
        <w:rPr>
          <w:sz w:val="24"/>
        </w:rPr>
        <w:t xml:space="preserve"> состояния воды,</w:t>
      </w:r>
      <w:r w:rsidRPr="00E46033">
        <w:rPr>
          <w:sz w:val="24"/>
          <w:lang w:val="kk-KZ"/>
        </w:rPr>
        <w:t xml:space="preserve"> </w:t>
      </w:r>
      <w:r>
        <w:rPr>
          <w:sz w:val="24"/>
        </w:rPr>
        <w:t>г</w:t>
      </w:r>
      <w:r w:rsidRPr="00E46033">
        <w:rPr>
          <w:sz w:val="24"/>
          <w:lang w:val="kk-KZ"/>
        </w:rPr>
        <w:t>оризонтально</w:t>
      </w:r>
      <w:r w:rsidRPr="00724F8A">
        <w:rPr>
          <w:sz w:val="24"/>
        </w:rPr>
        <w:t xml:space="preserve"> помещают</w:t>
      </w:r>
      <w:r w:rsidRPr="00E46033">
        <w:rPr>
          <w:sz w:val="24"/>
          <w:lang w:val="kk-KZ"/>
        </w:rPr>
        <w:t xml:space="preserve"> мембранный фильт</w:t>
      </w:r>
      <w:r>
        <w:rPr>
          <w:sz w:val="24"/>
          <w:lang w:val="kk-KZ"/>
        </w:rPr>
        <w:t>р и кипятят</w:t>
      </w:r>
      <w:r w:rsidRPr="00724F8A">
        <w:rPr>
          <w:sz w:val="24"/>
        </w:rPr>
        <w:t xml:space="preserve"> в течение</w:t>
      </w:r>
      <w:r>
        <w:rPr>
          <w:sz w:val="24"/>
          <w:lang w:val="kk-KZ"/>
        </w:rPr>
        <w:t xml:space="preserve"> 20 мин, </w:t>
      </w:r>
      <w:r w:rsidRPr="00724F8A">
        <w:rPr>
          <w:sz w:val="24"/>
        </w:rPr>
        <w:t>избегая</w:t>
      </w:r>
      <w:r w:rsidRPr="00E46033">
        <w:rPr>
          <w:sz w:val="24"/>
          <w:lang w:val="kk-KZ"/>
        </w:rPr>
        <w:t xml:space="preserve"> бурного кипения. </w:t>
      </w:r>
      <w:r w:rsidRPr="00724F8A">
        <w:rPr>
          <w:sz w:val="24"/>
        </w:rPr>
        <w:t>После чего</w:t>
      </w:r>
      <w:r w:rsidRPr="00E46033">
        <w:rPr>
          <w:sz w:val="24"/>
          <w:lang w:val="kk-KZ"/>
        </w:rPr>
        <w:t xml:space="preserve"> воду</w:t>
      </w:r>
      <w:r w:rsidRPr="005D1117">
        <w:rPr>
          <w:sz w:val="24"/>
          <w:lang w:val="kk-KZ"/>
        </w:rPr>
        <w:t xml:space="preserve"> </w:t>
      </w:r>
      <w:r w:rsidRPr="007B0251">
        <w:rPr>
          <w:sz w:val="24"/>
        </w:rPr>
        <w:t xml:space="preserve">сливают, не вынимая фильтра, наливают свежую </w:t>
      </w:r>
      <w:r w:rsidRPr="0034515D">
        <w:rPr>
          <w:sz w:val="24"/>
        </w:rPr>
        <w:t>дистиллированную</w:t>
      </w:r>
      <w:r w:rsidRPr="007B0251">
        <w:rPr>
          <w:sz w:val="24"/>
        </w:rPr>
        <w:t xml:space="preserve"> воду и вновь </w:t>
      </w:r>
      <w:r w:rsidRPr="00724F8A">
        <w:rPr>
          <w:sz w:val="24"/>
        </w:rPr>
        <w:t>проводят процедуру кипячения</w:t>
      </w:r>
      <w:r w:rsidRPr="007B0251">
        <w:rPr>
          <w:sz w:val="24"/>
        </w:rPr>
        <w:t xml:space="preserve"> в течении 20 мин. Затем воду сливают, оставив </w:t>
      </w:r>
      <w:proofErr w:type="spellStart"/>
      <w:r w:rsidRPr="007B0251">
        <w:rPr>
          <w:sz w:val="24"/>
        </w:rPr>
        <w:t>фильр</w:t>
      </w:r>
      <w:proofErr w:type="spellEnd"/>
      <w:r w:rsidRPr="007B0251">
        <w:rPr>
          <w:sz w:val="24"/>
        </w:rPr>
        <w:t xml:space="preserve"> в чашке, заливают небольшим </w:t>
      </w:r>
      <w:proofErr w:type="spellStart"/>
      <w:r w:rsidRPr="007B0251">
        <w:rPr>
          <w:sz w:val="24"/>
        </w:rPr>
        <w:t>колличеством</w:t>
      </w:r>
      <w:proofErr w:type="spellEnd"/>
      <w:r w:rsidRPr="007B0251">
        <w:rPr>
          <w:sz w:val="24"/>
        </w:rPr>
        <w:t xml:space="preserve"> холодной очищенной воды и вынимают фильтр на </w:t>
      </w:r>
      <w:proofErr w:type="spellStart"/>
      <w:r w:rsidRPr="007B0251">
        <w:rPr>
          <w:sz w:val="24"/>
        </w:rPr>
        <w:t>фильровальную</w:t>
      </w:r>
      <w:proofErr w:type="spellEnd"/>
      <w:r w:rsidRPr="007B0251">
        <w:rPr>
          <w:sz w:val="24"/>
        </w:rPr>
        <w:t xml:space="preserve"> бумагу. </w:t>
      </w:r>
      <w:r w:rsidRPr="00724F8A">
        <w:rPr>
          <w:sz w:val="24"/>
        </w:rPr>
        <w:t>Далее</w:t>
      </w:r>
      <w:r w:rsidRPr="007B0251">
        <w:rPr>
          <w:sz w:val="24"/>
        </w:rPr>
        <w:t xml:space="preserve"> фильтр помещают </w:t>
      </w:r>
      <w:proofErr w:type="gramStart"/>
      <w:r w:rsidRPr="007B0251">
        <w:rPr>
          <w:sz w:val="24"/>
        </w:rPr>
        <w:t>в бюкс</w:t>
      </w:r>
      <w:proofErr w:type="gramEnd"/>
      <w:r w:rsidRPr="00E46033">
        <w:rPr>
          <w:sz w:val="24"/>
          <w:lang w:val="kk-KZ"/>
        </w:rPr>
        <w:t xml:space="preserve"> с помощью пинцета и </w:t>
      </w:r>
      <w:r w:rsidRPr="00724F8A">
        <w:rPr>
          <w:sz w:val="24"/>
        </w:rPr>
        <w:t xml:space="preserve">в </w:t>
      </w:r>
      <w:r w:rsidRPr="00E46033">
        <w:rPr>
          <w:sz w:val="24"/>
          <w:lang w:val="kk-KZ"/>
        </w:rPr>
        <w:t>течени</w:t>
      </w:r>
      <w:r>
        <w:rPr>
          <w:sz w:val="24"/>
          <w:lang w:val="kk-KZ"/>
        </w:rPr>
        <w:t>е</w:t>
      </w:r>
      <w:r w:rsidRPr="00E46033">
        <w:rPr>
          <w:sz w:val="24"/>
          <w:lang w:val="kk-KZ"/>
        </w:rPr>
        <w:t xml:space="preserve"> часа сушат в сушильном шкафу при </w:t>
      </w:r>
      <w:r w:rsidRPr="00724F8A">
        <w:rPr>
          <w:sz w:val="24"/>
        </w:rPr>
        <w:t xml:space="preserve">температуре </w:t>
      </w:r>
      <w:r>
        <w:rPr>
          <w:sz w:val="24"/>
        </w:rPr>
        <w:t>(</w:t>
      </w:r>
      <w:r w:rsidRPr="00E46033">
        <w:rPr>
          <w:sz w:val="24"/>
          <w:lang w:val="kk-KZ"/>
        </w:rPr>
        <w:t>60</w:t>
      </w:r>
      <w:r>
        <w:rPr>
          <w:sz w:val="24"/>
          <w:lang w:val="kk-KZ"/>
        </w:rPr>
        <w:t xml:space="preserve"> </w:t>
      </w:r>
      <w:r w:rsidRPr="00E46033">
        <w:rPr>
          <w:sz w:val="24"/>
          <w:lang w:val="kk-KZ"/>
        </w:rPr>
        <w:t>±</w:t>
      </w:r>
      <w:r>
        <w:rPr>
          <w:sz w:val="24"/>
          <w:lang w:val="kk-KZ"/>
        </w:rPr>
        <w:t xml:space="preserve"> </w:t>
      </w:r>
      <w:r w:rsidRPr="00E46033">
        <w:rPr>
          <w:sz w:val="24"/>
          <w:lang w:val="kk-KZ"/>
        </w:rPr>
        <w:t>5</w:t>
      </w:r>
      <w:r>
        <w:rPr>
          <w:sz w:val="24"/>
          <w:lang w:val="kk-KZ"/>
        </w:rPr>
        <w:t xml:space="preserve">) </w:t>
      </w:r>
      <w:r>
        <w:rPr>
          <w:sz w:val="24"/>
        </w:rPr>
        <w:t>°</w:t>
      </w:r>
      <w:r w:rsidRPr="00E46033">
        <w:rPr>
          <w:sz w:val="24"/>
          <w:lang w:val="kk-KZ"/>
        </w:rPr>
        <w:t xml:space="preserve">С. Фильтр охлаждают на воздухе и хранят в </w:t>
      </w:r>
      <w:r>
        <w:rPr>
          <w:sz w:val="24"/>
          <w:lang w:val="kk-KZ"/>
        </w:rPr>
        <w:t>бюксе</w:t>
      </w:r>
      <w:r w:rsidRPr="00E46033">
        <w:rPr>
          <w:sz w:val="24"/>
          <w:lang w:val="kk-KZ"/>
        </w:rPr>
        <w:t>.</w:t>
      </w:r>
    </w:p>
    <w:p w14:paraId="36BC83D4" w14:textId="77777777" w:rsidR="003C173A" w:rsidRPr="00E46033" w:rsidRDefault="003C173A" w:rsidP="003C173A">
      <w:pPr>
        <w:tabs>
          <w:tab w:val="left" w:pos="720"/>
          <w:tab w:val="left" w:pos="1440"/>
          <w:tab w:val="left" w:pos="2160"/>
          <w:tab w:val="left" w:pos="7887"/>
        </w:tabs>
        <w:ind w:firstLine="567"/>
        <w:rPr>
          <w:sz w:val="24"/>
          <w:lang w:val="kk-KZ"/>
        </w:rPr>
      </w:pPr>
      <w:r w:rsidRPr="00E46033">
        <w:rPr>
          <w:sz w:val="24"/>
          <w:lang w:val="kk-KZ"/>
        </w:rPr>
        <w:tab/>
        <w:t xml:space="preserve">Перед </w:t>
      </w:r>
      <w:r w:rsidRPr="00724F8A">
        <w:rPr>
          <w:sz w:val="24"/>
        </w:rPr>
        <w:t xml:space="preserve">процедурой </w:t>
      </w:r>
      <w:r w:rsidRPr="00F96F8D">
        <w:rPr>
          <w:sz w:val="24"/>
        </w:rPr>
        <w:t>проведения испытаний мембранный фильтр</w:t>
      </w:r>
      <w:r w:rsidRPr="00E46033">
        <w:rPr>
          <w:sz w:val="24"/>
          <w:lang w:val="kk-KZ"/>
        </w:rPr>
        <w:t xml:space="preserve"> в бюкс</w:t>
      </w:r>
      <w:r>
        <w:rPr>
          <w:sz w:val="24"/>
          <w:lang w:val="kk-KZ"/>
        </w:rPr>
        <w:t>е</w:t>
      </w:r>
      <w:r w:rsidRPr="00CD3A05">
        <w:rPr>
          <w:sz w:val="24"/>
          <w:lang w:val="kk-KZ"/>
        </w:rPr>
        <w:t xml:space="preserve"> </w:t>
      </w:r>
      <w:r w:rsidRPr="00E46033">
        <w:rPr>
          <w:sz w:val="24"/>
          <w:lang w:val="kk-KZ"/>
        </w:rPr>
        <w:t xml:space="preserve">сушат при </w:t>
      </w:r>
      <w:r w:rsidRPr="00724F8A">
        <w:rPr>
          <w:sz w:val="24"/>
        </w:rPr>
        <w:t xml:space="preserve">температуре </w:t>
      </w:r>
      <w:r>
        <w:rPr>
          <w:sz w:val="24"/>
        </w:rPr>
        <w:t>(</w:t>
      </w:r>
      <w:r w:rsidRPr="00E46033">
        <w:rPr>
          <w:sz w:val="24"/>
          <w:lang w:val="kk-KZ"/>
        </w:rPr>
        <w:t>105</w:t>
      </w:r>
      <w:r>
        <w:rPr>
          <w:sz w:val="24"/>
          <w:lang w:val="kk-KZ"/>
        </w:rPr>
        <w:t xml:space="preserve"> </w:t>
      </w:r>
      <w:r w:rsidRPr="00E46033">
        <w:rPr>
          <w:sz w:val="24"/>
          <w:lang w:val="kk-KZ"/>
        </w:rPr>
        <w:t>±</w:t>
      </w:r>
      <w:r>
        <w:rPr>
          <w:sz w:val="24"/>
          <w:lang w:val="kk-KZ"/>
        </w:rPr>
        <w:t xml:space="preserve"> </w:t>
      </w:r>
      <w:r w:rsidRPr="00E46033">
        <w:rPr>
          <w:sz w:val="24"/>
          <w:lang w:val="kk-KZ"/>
        </w:rPr>
        <w:t>5</w:t>
      </w:r>
      <w:r>
        <w:rPr>
          <w:sz w:val="24"/>
          <w:lang w:val="kk-KZ"/>
        </w:rPr>
        <w:t xml:space="preserve">) </w:t>
      </w:r>
      <w:r>
        <w:rPr>
          <w:sz w:val="24"/>
        </w:rPr>
        <w:t>°</w:t>
      </w:r>
      <w:r w:rsidRPr="00E46033">
        <w:rPr>
          <w:sz w:val="24"/>
          <w:lang w:val="kk-KZ"/>
        </w:rPr>
        <w:t xml:space="preserve">С до постоянной массы. </w:t>
      </w:r>
      <w:r w:rsidRPr="004E2C3B">
        <w:rPr>
          <w:sz w:val="24"/>
        </w:rPr>
        <w:t>Далее</w:t>
      </w:r>
      <w:r w:rsidRPr="00E46033">
        <w:rPr>
          <w:sz w:val="24"/>
        </w:rPr>
        <w:t xml:space="preserve"> бюкс с фильтром </w:t>
      </w:r>
      <w:r w:rsidRPr="00724F8A">
        <w:rPr>
          <w:sz w:val="24"/>
        </w:rPr>
        <w:t xml:space="preserve">охлаждают </w:t>
      </w:r>
      <w:r w:rsidRPr="00E46033">
        <w:rPr>
          <w:sz w:val="24"/>
          <w:lang w:val="kk-KZ"/>
        </w:rPr>
        <w:t xml:space="preserve">в эксикаторе над прокаленным хлористым кальцием или оксидом кальция и </w:t>
      </w:r>
      <w:r w:rsidRPr="004E2C3B">
        <w:rPr>
          <w:sz w:val="24"/>
        </w:rPr>
        <w:t>проводят взвешивание</w:t>
      </w:r>
      <w:r w:rsidRPr="00E46033">
        <w:rPr>
          <w:sz w:val="24"/>
        </w:rPr>
        <w:t xml:space="preserve"> на аналитических весах</w:t>
      </w:r>
      <w:r w:rsidRPr="00E46033">
        <w:rPr>
          <w:sz w:val="24"/>
          <w:lang w:val="kk-KZ"/>
        </w:rPr>
        <w:t xml:space="preserve">. </w:t>
      </w:r>
      <w:r w:rsidRPr="004E2C3B">
        <w:rPr>
          <w:sz w:val="24"/>
        </w:rPr>
        <w:t>П</w:t>
      </w:r>
      <w:r w:rsidRPr="00E46033">
        <w:rPr>
          <w:sz w:val="24"/>
        </w:rPr>
        <w:t xml:space="preserve">роцедуру сушки </w:t>
      </w:r>
      <w:r w:rsidRPr="004E2C3B">
        <w:rPr>
          <w:sz w:val="24"/>
        </w:rPr>
        <w:t xml:space="preserve">повторяют </w:t>
      </w:r>
      <w:r w:rsidRPr="00E46033">
        <w:rPr>
          <w:sz w:val="24"/>
        </w:rPr>
        <w:t xml:space="preserve">до </w:t>
      </w:r>
      <w:r w:rsidRPr="004E2C3B">
        <w:rPr>
          <w:sz w:val="24"/>
        </w:rPr>
        <w:t>достижени</w:t>
      </w:r>
      <w:r>
        <w:rPr>
          <w:sz w:val="24"/>
        </w:rPr>
        <w:t>я</w:t>
      </w:r>
      <w:r w:rsidRPr="00E46033">
        <w:rPr>
          <w:sz w:val="24"/>
        </w:rPr>
        <w:t xml:space="preserve"> разниц</w:t>
      </w:r>
      <w:r w:rsidRPr="004E2C3B">
        <w:rPr>
          <w:sz w:val="24"/>
        </w:rPr>
        <w:t>ы</w:t>
      </w:r>
      <w:r w:rsidRPr="00E46033">
        <w:rPr>
          <w:sz w:val="24"/>
        </w:rPr>
        <w:t xml:space="preserve"> между взвешиваниями не более 0,5 мг</w:t>
      </w:r>
      <w:r w:rsidRPr="00E46033">
        <w:rPr>
          <w:sz w:val="24"/>
          <w:lang w:val="kk-KZ"/>
        </w:rPr>
        <w:t xml:space="preserve">.  </w:t>
      </w:r>
    </w:p>
    <w:p w14:paraId="791A358D" w14:textId="77777777" w:rsidR="003C173A" w:rsidRDefault="003C173A" w:rsidP="003C173A">
      <w:pPr>
        <w:tabs>
          <w:tab w:val="left" w:pos="720"/>
          <w:tab w:val="left" w:pos="1440"/>
          <w:tab w:val="left" w:pos="2160"/>
          <w:tab w:val="left" w:pos="7887"/>
        </w:tabs>
        <w:ind w:firstLine="567"/>
        <w:rPr>
          <w:i/>
          <w:color w:val="0000FF"/>
          <w:sz w:val="20"/>
          <w:szCs w:val="20"/>
          <w:lang w:val="kk-KZ"/>
        </w:rPr>
      </w:pPr>
    </w:p>
    <w:p w14:paraId="7D8564BF" w14:textId="77777777" w:rsidR="003C173A" w:rsidRDefault="003C173A" w:rsidP="003C173A">
      <w:pPr>
        <w:tabs>
          <w:tab w:val="left" w:pos="720"/>
          <w:tab w:val="left" w:pos="1440"/>
          <w:tab w:val="left" w:pos="2160"/>
          <w:tab w:val="left" w:pos="7887"/>
        </w:tabs>
        <w:ind w:firstLine="567"/>
        <w:rPr>
          <w:color w:val="0000FF"/>
          <w:sz w:val="20"/>
          <w:szCs w:val="20"/>
          <w:lang w:val="kk-KZ"/>
        </w:rPr>
      </w:pPr>
      <w:r w:rsidRPr="003D54DB">
        <w:rPr>
          <w:sz w:val="20"/>
          <w:szCs w:val="20"/>
          <w:lang w:val="kk-KZ"/>
        </w:rPr>
        <w:t>Примечание – Процедуру сушки фильтра повторяют каждый раз перед проведением испытаний.</w:t>
      </w:r>
      <w:r w:rsidRPr="003D54DB">
        <w:rPr>
          <w:color w:val="0000FF"/>
          <w:sz w:val="20"/>
          <w:szCs w:val="20"/>
          <w:lang w:val="kk-KZ"/>
        </w:rPr>
        <w:t xml:space="preserve">  </w:t>
      </w:r>
    </w:p>
    <w:p w14:paraId="0176DD6A" w14:textId="77777777" w:rsidR="003C173A" w:rsidRPr="003D54DB" w:rsidRDefault="003C173A" w:rsidP="003C173A">
      <w:pPr>
        <w:tabs>
          <w:tab w:val="left" w:pos="720"/>
          <w:tab w:val="left" w:pos="1440"/>
          <w:tab w:val="left" w:pos="2160"/>
          <w:tab w:val="left" w:pos="7887"/>
        </w:tabs>
        <w:ind w:firstLine="567"/>
        <w:rPr>
          <w:color w:val="0000FF"/>
          <w:sz w:val="20"/>
          <w:szCs w:val="20"/>
          <w:lang w:val="kk-KZ"/>
        </w:rPr>
      </w:pPr>
    </w:p>
    <w:p w14:paraId="4818DFE2" w14:textId="223B7390" w:rsidR="003C173A" w:rsidRPr="00E46033" w:rsidRDefault="003C173A" w:rsidP="003C173A">
      <w:pPr>
        <w:tabs>
          <w:tab w:val="left" w:pos="720"/>
          <w:tab w:val="left" w:pos="1440"/>
          <w:tab w:val="left" w:pos="2160"/>
          <w:tab w:val="left" w:pos="7887"/>
        </w:tabs>
        <w:ind w:firstLine="567"/>
        <w:rPr>
          <w:sz w:val="24"/>
        </w:rPr>
      </w:pPr>
      <w:r>
        <w:rPr>
          <w:sz w:val="24"/>
        </w:rPr>
        <w:t>8</w:t>
      </w:r>
      <w:r w:rsidRPr="00E46033">
        <w:rPr>
          <w:sz w:val="24"/>
        </w:rPr>
        <w:t>.2.</w:t>
      </w:r>
      <w:r>
        <w:rPr>
          <w:sz w:val="24"/>
        </w:rPr>
        <w:t>7</w:t>
      </w:r>
      <w:r w:rsidRPr="00E46033">
        <w:rPr>
          <w:sz w:val="24"/>
        </w:rPr>
        <w:t xml:space="preserve"> Подготовка фарфоровых тиглей</w:t>
      </w:r>
    </w:p>
    <w:p w14:paraId="7D51B9AA" w14:textId="77777777" w:rsidR="003C173A" w:rsidRPr="00E46033" w:rsidRDefault="003C173A" w:rsidP="003C173A">
      <w:pPr>
        <w:tabs>
          <w:tab w:val="left" w:pos="720"/>
          <w:tab w:val="left" w:pos="1440"/>
          <w:tab w:val="left" w:pos="2160"/>
          <w:tab w:val="left" w:pos="7887"/>
        </w:tabs>
        <w:ind w:firstLine="567"/>
        <w:rPr>
          <w:sz w:val="24"/>
          <w:lang w:val="kk-KZ"/>
        </w:rPr>
      </w:pPr>
      <w:r w:rsidRPr="00E46033">
        <w:rPr>
          <w:sz w:val="24"/>
        </w:rPr>
        <w:t xml:space="preserve">Фарфоровый тигель с крышкой промывают раствором соляной кислоты и многократно </w:t>
      </w:r>
      <w:r w:rsidRPr="00724F8A">
        <w:rPr>
          <w:sz w:val="24"/>
        </w:rPr>
        <w:t>дистилл</w:t>
      </w:r>
      <w:r>
        <w:rPr>
          <w:sz w:val="24"/>
        </w:rPr>
        <w:t>и</w:t>
      </w:r>
      <w:r w:rsidRPr="00724F8A">
        <w:rPr>
          <w:sz w:val="24"/>
        </w:rPr>
        <w:t>рованной</w:t>
      </w:r>
      <w:r w:rsidRPr="00E46033">
        <w:rPr>
          <w:sz w:val="24"/>
        </w:rPr>
        <w:t xml:space="preserve"> водой</w:t>
      </w:r>
      <w:r w:rsidRPr="00724F8A">
        <w:rPr>
          <w:sz w:val="24"/>
        </w:rPr>
        <w:t>, после чего</w:t>
      </w:r>
      <w:r w:rsidRPr="00E46033">
        <w:rPr>
          <w:sz w:val="24"/>
        </w:rPr>
        <w:t xml:space="preserve"> </w:t>
      </w:r>
      <w:r w:rsidRPr="00724F8A">
        <w:rPr>
          <w:sz w:val="24"/>
        </w:rPr>
        <w:t>п</w:t>
      </w:r>
      <w:r w:rsidRPr="00E46033">
        <w:rPr>
          <w:sz w:val="24"/>
        </w:rPr>
        <w:t>рокаливают</w:t>
      </w:r>
      <w:r w:rsidRPr="00724F8A">
        <w:rPr>
          <w:sz w:val="24"/>
        </w:rPr>
        <w:t xml:space="preserve"> в муфельной печи</w:t>
      </w:r>
      <w:r w:rsidRPr="00E46033">
        <w:rPr>
          <w:sz w:val="24"/>
        </w:rPr>
        <w:t xml:space="preserve"> при </w:t>
      </w:r>
      <w:r w:rsidRPr="00724F8A">
        <w:rPr>
          <w:sz w:val="24"/>
        </w:rPr>
        <w:t xml:space="preserve">температуре </w:t>
      </w:r>
      <w:r>
        <w:rPr>
          <w:sz w:val="24"/>
        </w:rPr>
        <w:t>(</w:t>
      </w:r>
      <w:r w:rsidRPr="00E46033">
        <w:rPr>
          <w:sz w:val="24"/>
          <w:lang w:val="kk-KZ"/>
        </w:rPr>
        <w:t>850</w:t>
      </w:r>
      <w:r>
        <w:rPr>
          <w:sz w:val="24"/>
          <w:lang w:val="kk-KZ"/>
        </w:rPr>
        <w:t xml:space="preserve"> </w:t>
      </w:r>
      <w:r w:rsidRPr="00E46033">
        <w:rPr>
          <w:sz w:val="24"/>
          <w:lang w:val="kk-KZ"/>
        </w:rPr>
        <w:t>±</w:t>
      </w:r>
      <w:r>
        <w:rPr>
          <w:sz w:val="24"/>
          <w:lang w:val="kk-KZ"/>
        </w:rPr>
        <w:t xml:space="preserve"> </w:t>
      </w:r>
      <w:r w:rsidRPr="00E46033">
        <w:rPr>
          <w:sz w:val="24"/>
          <w:lang w:val="kk-KZ"/>
        </w:rPr>
        <w:t>25</w:t>
      </w:r>
      <w:r>
        <w:rPr>
          <w:sz w:val="24"/>
          <w:lang w:val="kk-KZ"/>
        </w:rPr>
        <w:t xml:space="preserve">) </w:t>
      </w:r>
      <w:r>
        <w:rPr>
          <w:sz w:val="24"/>
        </w:rPr>
        <w:t>°</w:t>
      </w:r>
      <w:r w:rsidRPr="00E46033">
        <w:rPr>
          <w:sz w:val="24"/>
          <w:lang w:val="kk-KZ"/>
        </w:rPr>
        <w:t xml:space="preserve">С в течение 2 ч. Тигель охлаждают в эксикаторе над прокаленным хлористым кальцием или оксидом кальция и </w:t>
      </w:r>
      <w:r w:rsidRPr="004E2C3B">
        <w:rPr>
          <w:sz w:val="24"/>
        </w:rPr>
        <w:t>проводят взвешивание</w:t>
      </w:r>
      <w:r w:rsidRPr="00E46033">
        <w:rPr>
          <w:sz w:val="24"/>
        </w:rPr>
        <w:t xml:space="preserve"> на аналитических весах</w:t>
      </w:r>
      <w:r w:rsidRPr="00E46033">
        <w:rPr>
          <w:sz w:val="24"/>
          <w:lang w:val="kk-KZ"/>
        </w:rPr>
        <w:t xml:space="preserve">. </w:t>
      </w:r>
      <w:r w:rsidRPr="004E2C3B">
        <w:rPr>
          <w:sz w:val="24"/>
        </w:rPr>
        <w:t>П</w:t>
      </w:r>
      <w:r w:rsidRPr="00E46033">
        <w:rPr>
          <w:sz w:val="24"/>
        </w:rPr>
        <w:t xml:space="preserve">роцедуру </w:t>
      </w:r>
      <w:r w:rsidRPr="00724F8A">
        <w:rPr>
          <w:sz w:val="24"/>
        </w:rPr>
        <w:t>прокаливания</w:t>
      </w:r>
      <w:r w:rsidRPr="00E46033">
        <w:rPr>
          <w:sz w:val="24"/>
        </w:rPr>
        <w:t xml:space="preserve"> </w:t>
      </w:r>
      <w:r w:rsidRPr="004E2C3B">
        <w:rPr>
          <w:sz w:val="24"/>
        </w:rPr>
        <w:t xml:space="preserve">повторяют </w:t>
      </w:r>
      <w:r w:rsidRPr="00E46033">
        <w:rPr>
          <w:sz w:val="24"/>
        </w:rPr>
        <w:t xml:space="preserve">до </w:t>
      </w:r>
      <w:r w:rsidRPr="004E2C3B">
        <w:rPr>
          <w:sz w:val="24"/>
        </w:rPr>
        <w:t>достижени</w:t>
      </w:r>
      <w:r>
        <w:rPr>
          <w:sz w:val="24"/>
        </w:rPr>
        <w:t>я</w:t>
      </w:r>
      <w:r w:rsidRPr="00E46033">
        <w:rPr>
          <w:sz w:val="24"/>
        </w:rPr>
        <w:t xml:space="preserve"> разниц</w:t>
      </w:r>
      <w:r w:rsidRPr="004E2C3B">
        <w:rPr>
          <w:sz w:val="24"/>
        </w:rPr>
        <w:t>ы</w:t>
      </w:r>
      <w:r w:rsidRPr="00E46033">
        <w:rPr>
          <w:sz w:val="24"/>
        </w:rPr>
        <w:t xml:space="preserve"> между взвешиваниями не более 0,5 мг</w:t>
      </w:r>
      <w:r w:rsidRPr="00E46033">
        <w:rPr>
          <w:sz w:val="24"/>
          <w:lang w:val="kk-KZ"/>
        </w:rPr>
        <w:t>.</w:t>
      </w:r>
    </w:p>
    <w:p w14:paraId="2100B5CE" w14:textId="016EC234" w:rsidR="00570DB3" w:rsidRPr="003C173A" w:rsidRDefault="00570DB3" w:rsidP="00570DB3">
      <w:pPr>
        <w:pStyle w:val="formattext"/>
        <w:shd w:val="clear" w:color="auto" w:fill="FFFFFF"/>
        <w:spacing w:before="0" w:beforeAutospacing="0" w:after="0" w:afterAutospacing="0"/>
        <w:ind w:firstLine="567"/>
        <w:jc w:val="both"/>
        <w:textAlignment w:val="baseline"/>
        <w:rPr>
          <w:lang w:val="kk-KZ"/>
        </w:rPr>
      </w:pPr>
    </w:p>
    <w:p w14:paraId="2FB1D77A" w14:textId="33F39C12" w:rsidR="00570DB3" w:rsidRDefault="00570DB3" w:rsidP="00506DDE">
      <w:pPr>
        <w:pStyle w:val="2"/>
        <w:tabs>
          <w:tab w:val="left" w:pos="720"/>
          <w:tab w:val="left" w:pos="1440"/>
          <w:tab w:val="left" w:pos="2160"/>
          <w:tab w:val="left" w:pos="7887"/>
        </w:tabs>
      </w:pPr>
      <w:bookmarkStart w:id="40" w:name="_Toc121059711"/>
      <w:r w:rsidRPr="00E46033">
        <w:t>П</w:t>
      </w:r>
      <w:r w:rsidR="003C173A">
        <w:t>редварительная подготовка проб</w:t>
      </w:r>
      <w:bookmarkEnd w:id="40"/>
      <w:r w:rsidR="00506DDE">
        <w:t xml:space="preserve"> </w:t>
      </w:r>
    </w:p>
    <w:p w14:paraId="019FF9D0" w14:textId="77777777" w:rsidR="00506DDE" w:rsidRPr="00506DDE" w:rsidRDefault="00506DDE" w:rsidP="00506DDE"/>
    <w:p w14:paraId="1B2B5881" w14:textId="77777777" w:rsidR="003C173A" w:rsidRPr="00E46033" w:rsidRDefault="003C173A" w:rsidP="003C173A">
      <w:pPr>
        <w:tabs>
          <w:tab w:val="left" w:pos="720"/>
          <w:tab w:val="left" w:pos="1440"/>
          <w:tab w:val="left" w:pos="2160"/>
          <w:tab w:val="left" w:pos="7887"/>
        </w:tabs>
        <w:ind w:firstLine="567"/>
        <w:rPr>
          <w:sz w:val="24"/>
        </w:rPr>
      </w:pPr>
      <w:r w:rsidRPr="00724F8A">
        <w:rPr>
          <w:sz w:val="24"/>
        </w:rPr>
        <w:t>Параллельно</w:t>
      </w:r>
      <w:r w:rsidRPr="00E46033">
        <w:rPr>
          <w:sz w:val="24"/>
        </w:rPr>
        <w:t xml:space="preserve"> проводят подготовку двух параллельных проб. </w:t>
      </w:r>
    </w:p>
    <w:p w14:paraId="68EEFC5E" w14:textId="262E205D" w:rsidR="003C173A" w:rsidRDefault="003C173A" w:rsidP="003C173A">
      <w:pPr>
        <w:tabs>
          <w:tab w:val="left" w:pos="720"/>
          <w:tab w:val="left" w:pos="1440"/>
          <w:tab w:val="left" w:pos="2160"/>
          <w:tab w:val="left" w:pos="7887"/>
        </w:tabs>
        <w:ind w:firstLine="567"/>
        <w:rPr>
          <w:sz w:val="24"/>
        </w:rPr>
      </w:pPr>
      <w:r w:rsidRPr="00E46033">
        <w:rPr>
          <w:sz w:val="24"/>
        </w:rPr>
        <w:t>Для</w:t>
      </w:r>
      <w:r w:rsidRPr="00724F8A">
        <w:rPr>
          <w:sz w:val="24"/>
        </w:rPr>
        <w:t xml:space="preserve"> достижения</w:t>
      </w:r>
      <w:r w:rsidRPr="00E46033">
        <w:rPr>
          <w:sz w:val="24"/>
        </w:rPr>
        <w:t xml:space="preserve"> равномерного распределения взвешенных веществ </w:t>
      </w:r>
      <w:r>
        <w:rPr>
          <w:sz w:val="24"/>
        </w:rPr>
        <w:t xml:space="preserve">во всем объеме пробы весь </w:t>
      </w:r>
      <w:r w:rsidRPr="00724F8A">
        <w:rPr>
          <w:sz w:val="24"/>
        </w:rPr>
        <w:t xml:space="preserve">отобранный для анализа </w:t>
      </w:r>
      <w:r>
        <w:rPr>
          <w:sz w:val="24"/>
        </w:rPr>
        <w:t>объем</w:t>
      </w:r>
      <w:r w:rsidRPr="00E46033">
        <w:rPr>
          <w:sz w:val="24"/>
        </w:rPr>
        <w:t xml:space="preserve"> воды тщательно взбалтывают и сразу же отмеривают цилиндром необходимый объем</w:t>
      </w:r>
      <w:r w:rsidRPr="00F430A6">
        <w:rPr>
          <w:sz w:val="24"/>
        </w:rPr>
        <w:t xml:space="preserve"> </w:t>
      </w:r>
      <w:r w:rsidRPr="00724F8A">
        <w:rPr>
          <w:sz w:val="24"/>
        </w:rPr>
        <w:t>для анализа</w:t>
      </w:r>
      <w:r w:rsidRPr="00E46033">
        <w:rPr>
          <w:sz w:val="24"/>
        </w:rPr>
        <w:t>. Рекомендуемые</w:t>
      </w:r>
      <w:r w:rsidRPr="005120F4">
        <w:rPr>
          <w:sz w:val="24"/>
        </w:rPr>
        <w:t xml:space="preserve"> для анализа</w:t>
      </w:r>
      <w:r w:rsidRPr="00E46033">
        <w:rPr>
          <w:sz w:val="24"/>
        </w:rPr>
        <w:t xml:space="preserve"> объемы проб приведены в таблице </w:t>
      </w:r>
      <w:r w:rsidR="006557CD">
        <w:rPr>
          <w:sz w:val="24"/>
        </w:rPr>
        <w:t>1</w:t>
      </w:r>
      <w:r w:rsidRPr="00E46033">
        <w:rPr>
          <w:sz w:val="24"/>
        </w:rPr>
        <w:t>. Масса осадка взвешенных веществ на фильтре должна быть не менее 5 мг и не более 200 мг, что можно определить по степени прозрачности пробы.</w:t>
      </w:r>
    </w:p>
    <w:p w14:paraId="33548222" w14:textId="77777777" w:rsidR="003C173A" w:rsidRPr="00E46033" w:rsidRDefault="003C173A" w:rsidP="003C173A">
      <w:pPr>
        <w:tabs>
          <w:tab w:val="left" w:pos="720"/>
          <w:tab w:val="left" w:pos="1440"/>
          <w:tab w:val="left" w:pos="2160"/>
          <w:tab w:val="left" w:pos="7887"/>
        </w:tabs>
        <w:ind w:firstLine="567"/>
        <w:rPr>
          <w:sz w:val="24"/>
        </w:rPr>
      </w:pPr>
    </w:p>
    <w:p w14:paraId="4C111FFA" w14:textId="7678E5E0" w:rsidR="003C173A" w:rsidRDefault="003C173A" w:rsidP="003C173A">
      <w:pPr>
        <w:tabs>
          <w:tab w:val="left" w:pos="720"/>
          <w:tab w:val="left" w:pos="1440"/>
          <w:tab w:val="left" w:pos="2160"/>
          <w:tab w:val="left" w:pos="7887"/>
        </w:tabs>
        <w:ind w:firstLine="567"/>
        <w:jc w:val="center"/>
        <w:rPr>
          <w:b/>
          <w:sz w:val="24"/>
        </w:rPr>
      </w:pPr>
      <w:r w:rsidRPr="005E7C53">
        <w:rPr>
          <w:b/>
          <w:sz w:val="24"/>
        </w:rPr>
        <w:t xml:space="preserve">Таблица </w:t>
      </w:r>
      <w:r>
        <w:rPr>
          <w:b/>
          <w:sz w:val="24"/>
        </w:rPr>
        <w:t>1</w:t>
      </w:r>
      <w:r w:rsidRPr="005E7C53">
        <w:rPr>
          <w:b/>
          <w:sz w:val="24"/>
        </w:rPr>
        <w:t xml:space="preserve"> – Рекомендуемые объемы пробы воды</w:t>
      </w:r>
    </w:p>
    <w:p w14:paraId="48049A8D" w14:textId="77777777" w:rsidR="003C173A" w:rsidRPr="005E7C53" w:rsidRDefault="003C173A" w:rsidP="003C173A">
      <w:pPr>
        <w:tabs>
          <w:tab w:val="left" w:pos="720"/>
          <w:tab w:val="left" w:pos="1440"/>
          <w:tab w:val="left" w:pos="2160"/>
          <w:tab w:val="left" w:pos="7887"/>
        </w:tabs>
        <w:ind w:firstLine="567"/>
        <w:rPr>
          <w:b/>
          <w:sz w:val="24"/>
        </w:rPr>
      </w:pPr>
    </w:p>
    <w:tbl>
      <w:tblPr>
        <w:tblStyle w:val="aa"/>
        <w:tblW w:w="0" w:type="auto"/>
        <w:tblInd w:w="108" w:type="dxa"/>
        <w:tblLook w:val="04A0" w:firstRow="1" w:lastRow="0" w:firstColumn="1" w:lastColumn="0" w:noHBand="0" w:noVBand="1"/>
      </w:tblPr>
      <w:tblGrid>
        <w:gridCol w:w="4618"/>
        <w:gridCol w:w="4618"/>
      </w:tblGrid>
      <w:tr w:rsidR="003C173A" w:rsidRPr="005E7C53" w14:paraId="2157F8A2" w14:textId="77777777" w:rsidTr="007835B0">
        <w:tc>
          <w:tcPr>
            <w:tcW w:w="4672" w:type="dxa"/>
            <w:tcBorders>
              <w:bottom w:val="double" w:sz="4" w:space="0" w:color="auto"/>
            </w:tcBorders>
            <w:vAlign w:val="center"/>
          </w:tcPr>
          <w:p w14:paraId="73AA002A" w14:textId="77777777" w:rsidR="003C173A" w:rsidRPr="004D650C" w:rsidRDefault="003C173A" w:rsidP="007835B0">
            <w:pPr>
              <w:tabs>
                <w:tab w:val="left" w:pos="720"/>
                <w:tab w:val="left" w:pos="1440"/>
                <w:tab w:val="left" w:pos="2160"/>
                <w:tab w:val="left" w:pos="7887"/>
              </w:tabs>
              <w:jc w:val="center"/>
              <w:rPr>
                <w:sz w:val="24"/>
              </w:rPr>
            </w:pPr>
            <w:r w:rsidRPr="004D650C">
              <w:rPr>
                <w:sz w:val="24"/>
              </w:rPr>
              <w:t>Степень прозрачности пробы воды</w:t>
            </w:r>
          </w:p>
        </w:tc>
        <w:tc>
          <w:tcPr>
            <w:tcW w:w="4673" w:type="dxa"/>
            <w:tcBorders>
              <w:bottom w:val="double" w:sz="4" w:space="0" w:color="auto"/>
            </w:tcBorders>
            <w:vAlign w:val="center"/>
          </w:tcPr>
          <w:p w14:paraId="5BD54F81" w14:textId="77777777" w:rsidR="003C173A" w:rsidRPr="004D650C" w:rsidRDefault="003C173A" w:rsidP="007835B0">
            <w:pPr>
              <w:tabs>
                <w:tab w:val="left" w:pos="720"/>
                <w:tab w:val="left" w:pos="1440"/>
                <w:tab w:val="left" w:pos="2160"/>
                <w:tab w:val="left" w:pos="7887"/>
              </w:tabs>
              <w:jc w:val="center"/>
              <w:rPr>
                <w:sz w:val="24"/>
              </w:rPr>
            </w:pPr>
            <w:r w:rsidRPr="004D650C">
              <w:rPr>
                <w:sz w:val="24"/>
              </w:rPr>
              <w:t>Рекомендуемый объем пробы, см</w:t>
            </w:r>
            <w:r w:rsidRPr="004D650C">
              <w:rPr>
                <w:sz w:val="24"/>
                <w:vertAlign w:val="superscript"/>
              </w:rPr>
              <w:t>3</w:t>
            </w:r>
          </w:p>
        </w:tc>
      </w:tr>
      <w:tr w:rsidR="003C173A" w:rsidRPr="005E7C53" w14:paraId="0DCD222A" w14:textId="77777777" w:rsidTr="007835B0">
        <w:tc>
          <w:tcPr>
            <w:tcW w:w="4672" w:type="dxa"/>
            <w:tcBorders>
              <w:top w:val="double" w:sz="4" w:space="0" w:color="auto"/>
            </w:tcBorders>
            <w:vAlign w:val="center"/>
          </w:tcPr>
          <w:p w14:paraId="46EA207D" w14:textId="77777777" w:rsidR="003C173A" w:rsidRPr="005E7C53" w:rsidRDefault="003C173A" w:rsidP="007835B0">
            <w:pPr>
              <w:tabs>
                <w:tab w:val="left" w:pos="720"/>
                <w:tab w:val="left" w:pos="1440"/>
                <w:tab w:val="left" w:pos="2160"/>
                <w:tab w:val="left" w:pos="7887"/>
              </w:tabs>
              <w:jc w:val="left"/>
              <w:rPr>
                <w:sz w:val="24"/>
                <w:lang w:val="en-US"/>
              </w:rPr>
            </w:pPr>
            <w:r w:rsidRPr="005E7C53">
              <w:rPr>
                <w:sz w:val="24"/>
              </w:rPr>
              <w:t xml:space="preserve">Незначительное присутствие </w:t>
            </w:r>
            <w:proofErr w:type="spellStart"/>
            <w:r w:rsidRPr="005E7C53">
              <w:rPr>
                <w:sz w:val="24"/>
                <w:lang w:val="en-US"/>
              </w:rPr>
              <w:t>частиц</w:t>
            </w:r>
            <w:proofErr w:type="spellEnd"/>
          </w:p>
        </w:tc>
        <w:tc>
          <w:tcPr>
            <w:tcW w:w="4673" w:type="dxa"/>
            <w:tcBorders>
              <w:top w:val="double" w:sz="4" w:space="0" w:color="auto"/>
            </w:tcBorders>
            <w:vAlign w:val="center"/>
          </w:tcPr>
          <w:p w14:paraId="1EED39BF" w14:textId="77777777" w:rsidR="003C173A" w:rsidRPr="005E7C53" w:rsidRDefault="003C173A" w:rsidP="007835B0">
            <w:pPr>
              <w:tabs>
                <w:tab w:val="left" w:pos="720"/>
                <w:tab w:val="left" w:pos="1440"/>
                <w:tab w:val="left" w:pos="2160"/>
                <w:tab w:val="left" w:pos="7887"/>
              </w:tabs>
              <w:jc w:val="center"/>
              <w:rPr>
                <w:sz w:val="24"/>
                <w:lang w:val="en-US"/>
              </w:rPr>
            </w:pPr>
            <w:proofErr w:type="spellStart"/>
            <w:r w:rsidRPr="005E7C53">
              <w:rPr>
                <w:sz w:val="24"/>
                <w:lang w:val="en-US"/>
              </w:rPr>
              <w:t>от</w:t>
            </w:r>
            <w:proofErr w:type="spellEnd"/>
            <w:r w:rsidRPr="005E7C53">
              <w:rPr>
                <w:sz w:val="24"/>
                <w:lang w:val="en-US"/>
              </w:rPr>
              <w:t xml:space="preserve"> 500 </w:t>
            </w:r>
            <w:proofErr w:type="spellStart"/>
            <w:r w:rsidRPr="005E7C53">
              <w:rPr>
                <w:sz w:val="24"/>
                <w:lang w:val="en-US"/>
              </w:rPr>
              <w:t>до</w:t>
            </w:r>
            <w:proofErr w:type="spellEnd"/>
            <w:r w:rsidRPr="005E7C53">
              <w:rPr>
                <w:sz w:val="24"/>
                <w:lang w:val="en-US"/>
              </w:rPr>
              <w:t xml:space="preserve"> 1000</w:t>
            </w:r>
          </w:p>
        </w:tc>
      </w:tr>
      <w:tr w:rsidR="003C173A" w:rsidRPr="005E7C53" w14:paraId="261C0217" w14:textId="77777777" w:rsidTr="007835B0">
        <w:trPr>
          <w:trHeight w:val="116"/>
        </w:trPr>
        <w:tc>
          <w:tcPr>
            <w:tcW w:w="4672" w:type="dxa"/>
            <w:vAlign w:val="center"/>
          </w:tcPr>
          <w:p w14:paraId="11A46D91" w14:textId="77777777" w:rsidR="003C173A" w:rsidRPr="005E7C53" w:rsidRDefault="003C173A" w:rsidP="007835B0">
            <w:pPr>
              <w:tabs>
                <w:tab w:val="left" w:pos="720"/>
                <w:tab w:val="left" w:pos="1440"/>
                <w:tab w:val="left" w:pos="2160"/>
                <w:tab w:val="left" w:pos="7887"/>
              </w:tabs>
              <w:jc w:val="left"/>
              <w:rPr>
                <w:sz w:val="24"/>
              </w:rPr>
            </w:pPr>
            <w:r w:rsidRPr="005E7C53">
              <w:rPr>
                <w:sz w:val="24"/>
              </w:rPr>
              <w:t>Мутная</w:t>
            </w:r>
          </w:p>
        </w:tc>
        <w:tc>
          <w:tcPr>
            <w:tcW w:w="4673" w:type="dxa"/>
            <w:vAlign w:val="center"/>
          </w:tcPr>
          <w:p w14:paraId="6C0C1204" w14:textId="77777777" w:rsidR="003C173A" w:rsidRPr="005E7C53" w:rsidRDefault="003C173A" w:rsidP="007835B0">
            <w:pPr>
              <w:tabs>
                <w:tab w:val="left" w:pos="720"/>
                <w:tab w:val="left" w:pos="1440"/>
                <w:tab w:val="left" w:pos="2160"/>
                <w:tab w:val="left" w:pos="7887"/>
              </w:tabs>
              <w:jc w:val="center"/>
              <w:rPr>
                <w:sz w:val="24"/>
                <w:lang w:val="en-US"/>
              </w:rPr>
            </w:pPr>
            <w:proofErr w:type="spellStart"/>
            <w:r w:rsidRPr="005E7C53">
              <w:rPr>
                <w:sz w:val="24"/>
                <w:lang w:val="en-US"/>
              </w:rPr>
              <w:t>от</w:t>
            </w:r>
            <w:proofErr w:type="spellEnd"/>
            <w:r w:rsidRPr="005E7C53">
              <w:rPr>
                <w:sz w:val="24"/>
                <w:lang w:val="en-US"/>
              </w:rPr>
              <w:t xml:space="preserve"> 200 </w:t>
            </w:r>
            <w:proofErr w:type="spellStart"/>
            <w:r w:rsidRPr="005E7C53">
              <w:rPr>
                <w:sz w:val="24"/>
                <w:lang w:val="en-US"/>
              </w:rPr>
              <w:t>до</w:t>
            </w:r>
            <w:proofErr w:type="spellEnd"/>
            <w:r w:rsidRPr="005E7C53">
              <w:rPr>
                <w:sz w:val="24"/>
                <w:lang w:val="en-US"/>
              </w:rPr>
              <w:t xml:space="preserve"> 400</w:t>
            </w:r>
          </w:p>
        </w:tc>
      </w:tr>
      <w:tr w:rsidR="003C173A" w:rsidRPr="005E7C53" w14:paraId="7CC73CEE" w14:textId="77777777" w:rsidTr="007835B0">
        <w:tc>
          <w:tcPr>
            <w:tcW w:w="4672" w:type="dxa"/>
            <w:vAlign w:val="center"/>
          </w:tcPr>
          <w:p w14:paraId="1B88EFB8" w14:textId="77777777" w:rsidR="003C173A" w:rsidRPr="005E7C53" w:rsidRDefault="003C173A" w:rsidP="007835B0">
            <w:pPr>
              <w:tabs>
                <w:tab w:val="left" w:pos="720"/>
                <w:tab w:val="left" w:pos="1440"/>
                <w:tab w:val="left" w:pos="2160"/>
                <w:tab w:val="left" w:pos="7887"/>
              </w:tabs>
              <w:jc w:val="left"/>
              <w:rPr>
                <w:sz w:val="24"/>
              </w:rPr>
            </w:pPr>
            <w:r w:rsidRPr="005E7C53">
              <w:rPr>
                <w:sz w:val="24"/>
              </w:rPr>
              <w:t>Непрозрачная</w:t>
            </w:r>
          </w:p>
        </w:tc>
        <w:tc>
          <w:tcPr>
            <w:tcW w:w="4673" w:type="dxa"/>
            <w:vAlign w:val="center"/>
          </w:tcPr>
          <w:p w14:paraId="6F6124A2" w14:textId="77777777" w:rsidR="003C173A" w:rsidRPr="005E7C53" w:rsidRDefault="003C173A" w:rsidP="007835B0">
            <w:pPr>
              <w:tabs>
                <w:tab w:val="left" w:pos="720"/>
                <w:tab w:val="left" w:pos="1440"/>
                <w:tab w:val="left" w:pos="2160"/>
                <w:tab w:val="left" w:pos="7887"/>
              </w:tabs>
              <w:jc w:val="center"/>
              <w:rPr>
                <w:sz w:val="24"/>
              </w:rPr>
            </w:pPr>
            <w:proofErr w:type="spellStart"/>
            <w:r w:rsidRPr="005E7C53">
              <w:rPr>
                <w:sz w:val="24"/>
                <w:lang w:val="en-US"/>
              </w:rPr>
              <w:t>от</w:t>
            </w:r>
            <w:proofErr w:type="spellEnd"/>
            <w:r w:rsidRPr="005E7C53">
              <w:rPr>
                <w:sz w:val="24"/>
                <w:lang w:val="en-US"/>
              </w:rPr>
              <w:t xml:space="preserve"> 50 </w:t>
            </w:r>
            <w:proofErr w:type="spellStart"/>
            <w:r w:rsidRPr="005E7C53">
              <w:rPr>
                <w:sz w:val="24"/>
                <w:lang w:val="en-US"/>
              </w:rPr>
              <w:t>до</w:t>
            </w:r>
            <w:proofErr w:type="spellEnd"/>
            <w:r w:rsidRPr="005E7C53">
              <w:rPr>
                <w:sz w:val="24"/>
                <w:lang w:val="en-US"/>
              </w:rPr>
              <w:t xml:space="preserve"> 100</w:t>
            </w:r>
          </w:p>
        </w:tc>
      </w:tr>
    </w:tbl>
    <w:p w14:paraId="51F30A7C" w14:textId="01B659BF" w:rsidR="00570DB3" w:rsidRDefault="00570DB3" w:rsidP="0031382F">
      <w:pPr>
        <w:pStyle w:val="2"/>
        <w:numPr>
          <w:ilvl w:val="0"/>
          <w:numId w:val="0"/>
        </w:numPr>
        <w:ind w:left="567"/>
      </w:pPr>
    </w:p>
    <w:p w14:paraId="4B9DA025" w14:textId="77777777" w:rsidR="007D2C4F" w:rsidRPr="007D2C4F" w:rsidRDefault="007D2C4F" w:rsidP="007D2C4F"/>
    <w:p w14:paraId="2BAB9999" w14:textId="24B1B919" w:rsidR="00570DB3" w:rsidRDefault="003C173A" w:rsidP="00E762B5">
      <w:pPr>
        <w:pStyle w:val="2"/>
      </w:pPr>
      <w:bookmarkStart w:id="41" w:name="_Toc121059712"/>
      <w:r>
        <w:lastRenderedPageBreak/>
        <w:t>Отбор проб</w:t>
      </w:r>
      <w:bookmarkEnd w:id="41"/>
    </w:p>
    <w:p w14:paraId="71304D0F" w14:textId="77777777" w:rsidR="00570DB3" w:rsidRDefault="00570DB3" w:rsidP="00570DB3">
      <w:pPr>
        <w:widowControl w:val="0"/>
        <w:tabs>
          <w:tab w:val="left" w:pos="1493"/>
        </w:tabs>
        <w:autoSpaceDE w:val="0"/>
        <w:autoSpaceDN w:val="0"/>
        <w:ind w:firstLine="567"/>
        <w:rPr>
          <w:sz w:val="24"/>
        </w:rPr>
      </w:pPr>
    </w:p>
    <w:p w14:paraId="64F1FAFC" w14:textId="2630A80B" w:rsidR="003C173A" w:rsidRPr="003C173A" w:rsidRDefault="003C173A" w:rsidP="003C173A">
      <w:pPr>
        <w:ind w:firstLine="567"/>
        <w:rPr>
          <w:sz w:val="24"/>
        </w:rPr>
      </w:pPr>
      <w:r w:rsidRPr="003C173A">
        <w:rPr>
          <w:sz w:val="24"/>
        </w:rPr>
        <w:t>8.</w:t>
      </w:r>
      <w:r>
        <w:rPr>
          <w:sz w:val="24"/>
        </w:rPr>
        <w:t>4.</w:t>
      </w:r>
      <w:r w:rsidRPr="003C173A">
        <w:rPr>
          <w:sz w:val="24"/>
        </w:rPr>
        <w:t xml:space="preserve">1 Подготовка к отбору проб </w:t>
      </w:r>
    </w:p>
    <w:p w14:paraId="72415940" w14:textId="5544FCE6" w:rsidR="003C173A" w:rsidRPr="00341912" w:rsidRDefault="003C173A" w:rsidP="003C173A">
      <w:pPr>
        <w:ind w:firstLine="567"/>
        <w:rPr>
          <w:sz w:val="24"/>
        </w:rPr>
      </w:pPr>
      <w:r>
        <w:rPr>
          <w:sz w:val="24"/>
        </w:rPr>
        <w:t xml:space="preserve">8.4.1.1 </w:t>
      </w:r>
      <w:r w:rsidRPr="00803683">
        <w:rPr>
          <w:sz w:val="24"/>
        </w:rPr>
        <w:t xml:space="preserve">Отбор должен обеспечить представительность пробы, сохранение состава исследуемой воды до анализа и гарантировать от случайных загрязнений. Объем отбираемой пробы должен быть достаточным для выполнения анализа, а также, при необходимости, его повторении. </w:t>
      </w:r>
    </w:p>
    <w:p w14:paraId="5009E93B" w14:textId="66A4FC11" w:rsidR="003C173A" w:rsidRPr="00341912" w:rsidRDefault="003C173A" w:rsidP="003C173A">
      <w:pPr>
        <w:ind w:firstLine="567"/>
        <w:rPr>
          <w:sz w:val="24"/>
        </w:rPr>
      </w:pPr>
      <w:r>
        <w:rPr>
          <w:sz w:val="24"/>
        </w:rPr>
        <w:t xml:space="preserve">8.4.1.2. </w:t>
      </w:r>
      <w:r w:rsidRPr="00341912">
        <w:rPr>
          <w:sz w:val="24"/>
        </w:rPr>
        <w:t xml:space="preserve">При отборе проб для определения </w:t>
      </w:r>
      <w:r w:rsidRPr="00430DCD">
        <w:rPr>
          <w:sz w:val="24"/>
        </w:rPr>
        <w:t xml:space="preserve">взвешенных </w:t>
      </w:r>
      <w:r>
        <w:rPr>
          <w:sz w:val="24"/>
        </w:rPr>
        <w:t>веществ</w:t>
      </w:r>
      <w:r w:rsidRPr="00341912">
        <w:rPr>
          <w:sz w:val="24"/>
        </w:rPr>
        <w:t xml:space="preserve"> после продувки устанавливают скорость входа воды в отверстие </w:t>
      </w:r>
      <w:proofErr w:type="spellStart"/>
      <w:r w:rsidRPr="00341912">
        <w:rPr>
          <w:sz w:val="24"/>
        </w:rPr>
        <w:t>пробозаборного</w:t>
      </w:r>
      <w:proofErr w:type="spellEnd"/>
      <w:r w:rsidRPr="00341912">
        <w:rPr>
          <w:sz w:val="24"/>
        </w:rPr>
        <w:t xml:space="preserve"> устройства, равную скорости среды в трубопроводе. </w:t>
      </w:r>
      <w:proofErr w:type="spellStart"/>
      <w:r w:rsidRPr="00341912">
        <w:rPr>
          <w:sz w:val="24"/>
        </w:rPr>
        <w:t>Пробоотборная</w:t>
      </w:r>
      <w:proofErr w:type="spellEnd"/>
      <w:r w:rsidRPr="00341912">
        <w:rPr>
          <w:sz w:val="24"/>
        </w:rPr>
        <w:t xml:space="preserve"> трасса должна быть наиболее короткой для уменьшения запаздывания пробы. Недопустимо во время отбора проб менять установившуюся скорость истечения, прикасаться к запорным органам (вентилям), допускать толчки и удары по </w:t>
      </w:r>
      <w:proofErr w:type="spellStart"/>
      <w:r w:rsidRPr="00341912">
        <w:rPr>
          <w:sz w:val="24"/>
        </w:rPr>
        <w:t>пробоотборной</w:t>
      </w:r>
      <w:proofErr w:type="spellEnd"/>
      <w:r w:rsidRPr="00341912">
        <w:rPr>
          <w:sz w:val="24"/>
        </w:rPr>
        <w:t xml:space="preserve"> трассе.</w:t>
      </w:r>
    </w:p>
    <w:p w14:paraId="27455560" w14:textId="27A0989A" w:rsidR="003C173A" w:rsidRPr="00341912" w:rsidRDefault="003C173A" w:rsidP="003C173A">
      <w:pPr>
        <w:ind w:firstLine="567"/>
        <w:rPr>
          <w:sz w:val="24"/>
        </w:rPr>
      </w:pPr>
      <w:r>
        <w:rPr>
          <w:sz w:val="24"/>
        </w:rPr>
        <w:t xml:space="preserve">8.4.1.3 </w:t>
      </w:r>
      <w:r w:rsidRPr="00341912">
        <w:rPr>
          <w:sz w:val="24"/>
        </w:rPr>
        <w:t xml:space="preserve">Отбираемая проба должна быть охлаждена до температуры, не </w:t>
      </w:r>
      <w:proofErr w:type="gramStart"/>
      <w:r w:rsidRPr="00341912">
        <w:rPr>
          <w:sz w:val="24"/>
        </w:rPr>
        <w:t xml:space="preserve">превышающей </w:t>
      </w:r>
      <w:r>
        <w:rPr>
          <w:sz w:val="24"/>
        </w:rPr>
        <w:t xml:space="preserve"> </w:t>
      </w:r>
      <w:r w:rsidRPr="00341912">
        <w:rPr>
          <w:sz w:val="24"/>
        </w:rPr>
        <w:t>40</w:t>
      </w:r>
      <w:proofErr w:type="gramEnd"/>
      <w:r w:rsidRPr="00341912">
        <w:rPr>
          <w:sz w:val="24"/>
        </w:rPr>
        <w:t xml:space="preserve"> ºС.</w:t>
      </w:r>
    </w:p>
    <w:p w14:paraId="6CE40125" w14:textId="6E0F42EB" w:rsidR="003C173A" w:rsidRPr="003C173A" w:rsidRDefault="003C173A" w:rsidP="003C173A">
      <w:pPr>
        <w:ind w:firstLine="567"/>
        <w:rPr>
          <w:sz w:val="24"/>
        </w:rPr>
      </w:pPr>
      <w:r w:rsidRPr="003C173A">
        <w:rPr>
          <w:sz w:val="24"/>
        </w:rPr>
        <w:t>8.</w:t>
      </w:r>
      <w:r>
        <w:rPr>
          <w:sz w:val="24"/>
        </w:rPr>
        <w:t>4.</w:t>
      </w:r>
      <w:r w:rsidRPr="003C173A">
        <w:rPr>
          <w:sz w:val="24"/>
        </w:rPr>
        <w:t>2 Отбор проб воды</w:t>
      </w:r>
    </w:p>
    <w:p w14:paraId="41DBCF6B" w14:textId="77777777" w:rsidR="003C173A" w:rsidRDefault="003C173A" w:rsidP="003C173A">
      <w:pPr>
        <w:ind w:firstLine="567"/>
        <w:rPr>
          <w:sz w:val="24"/>
        </w:rPr>
      </w:pPr>
      <w:r w:rsidRPr="003C173A">
        <w:rPr>
          <w:sz w:val="24"/>
        </w:rPr>
        <w:t>Отбор и хранение проб производится в соответствии с </w:t>
      </w:r>
      <w:r w:rsidRPr="004461D6">
        <w:rPr>
          <w:sz w:val="24"/>
        </w:rPr>
        <w:t>СТ РК 2249</w:t>
      </w:r>
      <w:r>
        <w:rPr>
          <w:sz w:val="24"/>
        </w:rPr>
        <w:t xml:space="preserve"> и                                           СТ РК ГОСТ Р 51592.</w:t>
      </w:r>
    </w:p>
    <w:p w14:paraId="28B118F0" w14:textId="77777777" w:rsidR="003C173A" w:rsidRPr="00341912" w:rsidRDefault="003C173A" w:rsidP="003C173A">
      <w:pPr>
        <w:ind w:firstLine="567"/>
        <w:rPr>
          <w:sz w:val="24"/>
        </w:rPr>
      </w:pPr>
      <w:r w:rsidRPr="00341912">
        <w:rPr>
          <w:sz w:val="24"/>
        </w:rPr>
        <w:t xml:space="preserve">Пробу следует отбирать в чистую </w:t>
      </w:r>
      <w:r>
        <w:rPr>
          <w:sz w:val="24"/>
        </w:rPr>
        <w:t xml:space="preserve">полиэтиленовую или стеклянную посуду. </w:t>
      </w:r>
      <w:r w:rsidRPr="00341912">
        <w:rPr>
          <w:sz w:val="24"/>
        </w:rPr>
        <w:t xml:space="preserve">Организовав ровное, без толчков течение воды из </w:t>
      </w:r>
      <w:proofErr w:type="spellStart"/>
      <w:r w:rsidRPr="00341912">
        <w:rPr>
          <w:sz w:val="24"/>
        </w:rPr>
        <w:t>пробоотборного</w:t>
      </w:r>
      <w:proofErr w:type="spellEnd"/>
      <w:r w:rsidRPr="00341912">
        <w:rPr>
          <w:sz w:val="24"/>
        </w:rPr>
        <w:t xml:space="preserve"> отверстия, сразу же отбирают некоторое количество этой протекающей воды в </w:t>
      </w:r>
      <w:r>
        <w:rPr>
          <w:sz w:val="24"/>
        </w:rPr>
        <w:t>посуду</w:t>
      </w:r>
      <w:r w:rsidRPr="00341912">
        <w:rPr>
          <w:sz w:val="24"/>
        </w:rPr>
        <w:t xml:space="preserve">. </w:t>
      </w:r>
    </w:p>
    <w:p w14:paraId="4FF6385E" w14:textId="0FB963D3" w:rsidR="003C173A" w:rsidRPr="003C173A" w:rsidRDefault="003C173A" w:rsidP="003C173A">
      <w:pPr>
        <w:ind w:firstLine="567"/>
        <w:rPr>
          <w:sz w:val="24"/>
        </w:rPr>
      </w:pPr>
      <w:r w:rsidRPr="003C173A">
        <w:rPr>
          <w:sz w:val="24"/>
        </w:rPr>
        <w:t>8.</w:t>
      </w:r>
      <w:r>
        <w:rPr>
          <w:sz w:val="24"/>
        </w:rPr>
        <w:t>4.</w:t>
      </w:r>
      <w:r w:rsidRPr="003C173A">
        <w:rPr>
          <w:sz w:val="24"/>
        </w:rPr>
        <w:t>3 Переноска проб и сроки хранения</w:t>
      </w:r>
    </w:p>
    <w:p w14:paraId="4BEB9D66" w14:textId="23591904" w:rsidR="003C173A" w:rsidRDefault="003C173A" w:rsidP="003C173A">
      <w:pPr>
        <w:ind w:firstLine="567"/>
        <w:rPr>
          <w:sz w:val="24"/>
        </w:rPr>
      </w:pPr>
      <w:r>
        <w:rPr>
          <w:sz w:val="24"/>
        </w:rPr>
        <w:t>8.4.3.1 Емкости с пробами упаковывают таким образом, чтобы упаковка не влияла на состав пробы и не приводила к потерям определяемых показателей при транспортировании, а также защищала емкости от возможного внешнего загрязнения и поломки.</w:t>
      </w:r>
    </w:p>
    <w:p w14:paraId="290239C2" w14:textId="17A859C8" w:rsidR="003C173A" w:rsidRDefault="003C173A" w:rsidP="003C173A">
      <w:pPr>
        <w:ind w:firstLine="567"/>
        <w:rPr>
          <w:sz w:val="24"/>
        </w:rPr>
      </w:pPr>
      <w:r>
        <w:rPr>
          <w:sz w:val="24"/>
        </w:rPr>
        <w:t xml:space="preserve">8.4.3.2 При транспортировании емкости размещают внутри тары (контейнера, ящика, футляра и т.п.), препятствующей загрязнению и повреждению емкостей с пробами. Тара должна быть сконструирована так, чтобы препятствовать самопроизвольному открытию пробок емкостей. </w:t>
      </w:r>
    </w:p>
    <w:p w14:paraId="1D1C90F4" w14:textId="7AE88469" w:rsidR="006557CD" w:rsidRDefault="006557CD" w:rsidP="006557CD">
      <w:pPr>
        <w:ind w:firstLine="567"/>
        <w:rPr>
          <w:sz w:val="24"/>
        </w:rPr>
      </w:pPr>
      <w:r>
        <w:rPr>
          <w:sz w:val="24"/>
        </w:rPr>
        <w:t xml:space="preserve">8.4.3.3 </w:t>
      </w:r>
      <w:r w:rsidR="003C173A" w:rsidRPr="006557CD">
        <w:rPr>
          <w:sz w:val="24"/>
        </w:rPr>
        <w:t xml:space="preserve">Максимально рекомендуемый срок хранения 24 ч. Определение следует проводить как можно скорее. Предпочтительно выполнение определений на месте отбора проб. </w:t>
      </w:r>
    </w:p>
    <w:p w14:paraId="0CAE9A73" w14:textId="7888265F" w:rsidR="003C173A" w:rsidRPr="006557CD" w:rsidRDefault="006557CD" w:rsidP="006557CD">
      <w:pPr>
        <w:ind w:firstLine="567"/>
        <w:rPr>
          <w:sz w:val="24"/>
        </w:rPr>
      </w:pPr>
      <w:r>
        <w:rPr>
          <w:sz w:val="24"/>
        </w:rPr>
        <w:t xml:space="preserve">8.4.3.4 </w:t>
      </w:r>
      <w:r w:rsidR="003C173A" w:rsidRPr="006557CD">
        <w:rPr>
          <w:sz w:val="24"/>
        </w:rPr>
        <w:t xml:space="preserve">Пробу отбирают и хранят в стекляных или полиэтиленовых бутылях. Пробы, предназначенные для определения взвешенных веществ, не консервируют. </w:t>
      </w:r>
    </w:p>
    <w:p w14:paraId="33CA20AC" w14:textId="77777777" w:rsidR="00570DB3" w:rsidRPr="003C173A" w:rsidRDefault="00570DB3" w:rsidP="00570DB3">
      <w:pPr>
        <w:ind w:firstLine="567"/>
        <w:rPr>
          <w:b/>
          <w:lang w:val="kk-KZ"/>
        </w:rPr>
      </w:pPr>
    </w:p>
    <w:p w14:paraId="6C544604" w14:textId="77777777" w:rsidR="00570DB3" w:rsidRPr="00142CDD"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42" w:name="_Toc120813897"/>
      <w:bookmarkStart w:id="43" w:name="_Toc121059713"/>
      <w:r w:rsidRPr="00142CDD">
        <w:rPr>
          <w:sz w:val="24"/>
        </w:rPr>
        <w:t>Выполнение измерений</w:t>
      </w:r>
      <w:bookmarkEnd w:id="42"/>
      <w:bookmarkEnd w:id="43"/>
      <w:r w:rsidRPr="00142CDD">
        <w:rPr>
          <w:sz w:val="24"/>
        </w:rPr>
        <w:t xml:space="preserve"> </w:t>
      </w:r>
    </w:p>
    <w:p w14:paraId="780EF7FE" w14:textId="77777777" w:rsidR="00570DB3" w:rsidRDefault="00570DB3" w:rsidP="00570DB3">
      <w:pPr>
        <w:ind w:firstLine="567"/>
        <w:rPr>
          <w:sz w:val="24"/>
        </w:rPr>
      </w:pPr>
    </w:p>
    <w:p w14:paraId="5A176EDD" w14:textId="0AC0FA08" w:rsidR="006557CD" w:rsidRPr="00E46033" w:rsidRDefault="006557CD" w:rsidP="006557CD">
      <w:pPr>
        <w:tabs>
          <w:tab w:val="left" w:pos="720"/>
          <w:tab w:val="left" w:pos="1440"/>
          <w:tab w:val="left" w:pos="2160"/>
          <w:tab w:val="left" w:pos="7887"/>
        </w:tabs>
        <w:ind w:firstLine="567"/>
        <w:rPr>
          <w:sz w:val="24"/>
        </w:rPr>
      </w:pPr>
      <w:r>
        <w:rPr>
          <w:sz w:val="24"/>
        </w:rPr>
        <w:t>9</w:t>
      </w:r>
      <w:r w:rsidRPr="00E46033">
        <w:rPr>
          <w:sz w:val="24"/>
        </w:rPr>
        <w:t>.1 Выполнение измерений взвешенных веществ с использованием бумажного фильтра</w:t>
      </w:r>
    </w:p>
    <w:p w14:paraId="5004E85B" w14:textId="4CFAFD9F" w:rsidR="006557CD" w:rsidRDefault="006557CD" w:rsidP="006557CD">
      <w:pPr>
        <w:tabs>
          <w:tab w:val="left" w:pos="720"/>
          <w:tab w:val="left" w:pos="1440"/>
          <w:tab w:val="left" w:pos="2160"/>
          <w:tab w:val="left" w:pos="7887"/>
        </w:tabs>
        <w:ind w:firstLine="567"/>
        <w:rPr>
          <w:sz w:val="24"/>
          <w:lang w:val="kk-KZ"/>
        </w:rPr>
      </w:pPr>
      <w:r w:rsidRPr="003D54DB">
        <w:rPr>
          <w:sz w:val="24"/>
        </w:rPr>
        <w:t xml:space="preserve">Подготовленный по </w:t>
      </w:r>
      <w:r>
        <w:rPr>
          <w:sz w:val="24"/>
        </w:rPr>
        <w:t>8</w:t>
      </w:r>
      <w:r w:rsidRPr="003D54DB">
        <w:rPr>
          <w:sz w:val="24"/>
        </w:rPr>
        <w:t xml:space="preserve">.2.1 </w:t>
      </w:r>
      <w:r w:rsidRPr="00E46033">
        <w:rPr>
          <w:sz w:val="24"/>
        </w:rPr>
        <w:t>бумажный фильтр</w:t>
      </w:r>
      <w:r>
        <w:rPr>
          <w:sz w:val="24"/>
        </w:rPr>
        <w:t>,</w:t>
      </w:r>
      <w:r w:rsidRPr="00E46033">
        <w:rPr>
          <w:sz w:val="24"/>
        </w:rPr>
        <w:t xml:space="preserve"> </w:t>
      </w:r>
      <w:r w:rsidRPr="003D54DB">
        <w:rPr>
          <w:sz w:val="24"/>
        </w:rPr>
        <w:t xml:space="preserve">не вынимая </w:t>
      </w:r>
      <w:proofErr w:type="gramStart"/>
      <w:r w:rsidRPr="003D54DB">
        <w:rPr>
          <w:sz w:val="24"/>
        </w:rPr>
        <w:t>из бюкса</w:t>
      </w:r>
      <w:proofErr w:type="gramEnd"/>
      <w:r w:rsidRPr="003D54DB">
        <w:rPr>
          <w:sz w:val="24"/>
        </w:rPr>
        <w:t>, увлажняют несколькими каплями очищенной воды</w:t>
      </w:r>
      <w:r>
        <w:rPr>
          <w:sz w:val="24"/>
        </w:rPr>
        <w:t>,</w:t>
      </w:r>
      <w:r w:rsidRPr="003D54DB">
        <w:rPr>
          <w:sz w:val="24"/>
        </w:rPr>
        <w:t xml:space="preserve"> осторожно</w:t>
      </w:r>
      <w:r w:rsidRPr="00E46033">
        <w:rPr>
          <w:sz w:val="24"/>
        </w:rPr>
        <w:t xml:space="preserve"> помещают в воронку, </w:t>
      </w:r>
      <w:r w:rsidRPr="003475FF">
        <w:rPr>
          <w:sz w:val="24"/>
        </w:rPr>
        <w:t xml:space="preserve">и фильтруют </w:t>
      </w:r>
      <w:r>
        <w:rPr>
          <w:sz w:val="24"/>
        </w:rPr>
        <w:t>о</w:t>
      </w:r>
      <w:r w:rsidRPr="00E46033">
        <w:rPr>
          <w:sz w:val="24"/>
        </w:rPr>
        <w:t xml:space="preserve">тмеренный </w:t>
      </w:r>
      <w:r w:rsidRPr="003D54DB">
        <w:rPr>
          <w:sz w:val="24"/>
        </w:rPr>
        <w:t xml:space="preserve">для испытаний </w:t>
      </w:r>
      <w:r w:rsidRPr="00E46033">
        <w:rPr>
          <w:sz w:val="24"/>
        </w:rPr>
        <w:t>объем</w:t>
      </w:r>
      <w:r w:rsidRPr="003D54DB">
        <w:rPr>
          <w:sz w:val="24"/>
        </w:rPr>
        <w:t xml:space="preserve"> </w:t>
      </w:r>
      <w:r w:rsidRPr="00E46033">
        <w:rPr>
          <w:sz w:val="24"/>
        </w:rPr>
        <w:t xml:space="preserve">анализируемой воды. </w:t>
      </w:r>
      <w:r w:rsidRPr="00724F8A">
        <w:rPr>
          <w:sz w:val="24"/>
        </w:rPr>
        <w:t xml:space="preserve">Учитывая, что в </w:t>
      </w:r>
      <w:r w:rsidRPr="00E46033">
        <w:rPr>
          <w:sz w:val="24"/>
        </w:rPr>
        <w:t>фильтрате могут содержаться волокна фильтра</w:t>
      </w:r>
      <w:r w:rsidRPr="00724F8A">
        <w:rPr>
          <w:sz w:val="24"/>
        </w:rPr>
        <w:t>, п</w:t>
      </w:r>
      <w:r w:rsidRPr="00E46033">
        <w:rPr>
          <w:sz w:val="24"/>
        </w:rPr>
        <w:t>ервую порцию фильтрата возвращают</w:t>
      </w:r>
      <w:r>
        <w:rPr>
          <w:sz w:val="24"/>
        </w:rPr>
        <w:t xml:space="preserve"> </w:t>
      </w:r>
      <w:r w:rsidRPr="003D54DB">
        <w:rPr>
          <w:sz w:val="24"/>
        </w:rPr>
        <w:t>в фильтруемую пробу</w:t>
      </w:r>
      <w:r w:rsidRPr="00E46033">
        <w:rPr>
          <w:sz w:val="24"/>
        </w:rPr>
        <w:t xml:space="preserve">. </w:t>
      </w:r>
      <w:r w:rsidRPr="003D54DB">
        <w:rPr>
          <w:sz w:val="24"/>
        </w:rPr>
        <w:t>После окончания фильтрования осадок, оставшийся на стенках посуды с анализируемой пробой, фильтратом должен быть перенесен на фильтр. Для этого используют порции фильтрата</w:t>
      </w:r>
      <w:r>
        <w:rPr>
          <w:sz w:val="24"/>
        </w:rPr>
        <w:t xml:space="preserve"> </w:t>
      </w:r>
      <w:r w:rsidRPr="001E7006">
        <w:rPr>
          <w:sz w:val="24"/>
        </w:rPr>
        <w:t>или (до 50 см</w:t>
      </w:r>
      <w:r w:rsidRPr="001E7006">
        <w:rPr>
          <w:sz w:val="24"/>
          <w:vertAlign w:val="superscript"/>
        </w:rPr>
        <w:t>3</w:t>
      </w:r>
      <w:r w:rsidRPr="001E7006">
        <w:rPr>
          <w:sz w:val="24"/>
        </w:rPr>
        <w:t>) очищенной воды</w:t>
      </w:r>
      <w:r w:rsidRPr="003D54DB">
        <w:rPr>
          <w:sz w:val="24"/>
        </w:rPr>
        <w:t>.</w:t>
      </w:r>
      <w:r>
        <w:rPr>
          <w:i/>
          <w:color w:val="0000FF"/>
          <w:sz w:val="24"/>
        </w:rPr>
        <w:t xml:space="preserve"> </w:t>
      </w:r>
      <w:r w:rsidRPr="00E46033">
        <w:rPr>
          <w:sz w:val="24"/>
        </w:rPr>
        <w:t>По окончании фильтрования воде дают полностью стечь</w:t>
      </w:r>
      <w:r>
        <w:rPr>
          <w:sz w:val="24"/>
        </w:rPr>
        <w:t xml:space="preserve">. </w:t>
      </w:r>
      <w:r w:rsidRPr="00724F8A">
        <w:rPr>
          <w:sz w:val="24"/>
        </w:rPr>
        <w:t>Фильтр</w:t>
      </w:r>
      <w:r w:rsidRPr="00E46033">
        <w:rPr>
          <w:sz w:val="24"/>
        </w:rPr>
        <w:t xml:space="preserve"> осторожно вынимают и помещают в тот же бюкс, </w:t>
      </w:r>
      <w:r w:rsidRPr="00724F8A">
        <w:rPr>
          <w:sz w:val="24"/>
        </w:rPr>
        <w:t>который использовали</w:t>
      </w:r>
      <w:r w:rsidRPr="00E46033">
        <w:rPr>
          <w:sz w:val="24"/>
        </w:rPr>
        <w:t xml:space="preserve"> до фильтрования. Фильтр высушивают</w:t>
      </w:r>
      <w:r w:rsidRPr="00724F8A">
        <w:rPr>
          <w:sz w:val="24"/>
        </w:rPr>
        <w:t xml:space="preserve"> в сушильном шкафу</w:t>
      </w:r>
      <w:r w:rsidRPr="00E46033">
        <w:rPr>
          <w:sz w:val="24"/>
        </w:rPr>
        <w:t xml:space="preserve"> в течени</w:t>
      </w:r>
      <w:r>
        <w:rPr>
          <w:sz w:val="24"/>
        </w:rPr>
        <w:t>е</w:t>
      </w:r>
      <w:r w:rsidRPr="00E46033">
        <w:rPr>
          <w:sz w:val="24"/>
        </w:rPr>
        <w:t xml:space="preserve"> 2 ч при </w:t>
      </w:r>
      <w:r w:rsidRPr="00724F8A">
        <w:rPr>
          <w:sz w:val="24"/>
        </w:rPr>
        <w:t xml:space="preserve">температуре </w:t>
      </w:r>
      <w:r>
        <w:rPr>
          <w:sz w:val="24"/>
        </w:rPr>
        <w:t>(</w:t>
      </w:r>
      <w:r w:rsidRPr="00E46033">
        <w:rPr>
          <w:sz w:val="24"/>
          <w:lang w:val="kk-KZ"/>
        </w:rPr>
        <w:t>105</w:t>
      </w:r>
      <w:r>
        <w:rPr>
          <w:sz w:val="24"/>
          <w:lang w:val="kk-KZ"/>
        </w:rPr>
        <w:t xml:space="preserve"> </w:t>
      </w:r>
      <w:r w:rsidRPr="00E46033">
        <w:rPr>
          <w:sz w:val="24"/>
          <w:lang w:val="kk-KZ"/>
        </w:rPr>
        <w:t>±</w:t>
      </w:r>
      <w:r>
        <w:rPr>
          <w:sz w:val="24"/>
          <w:lang w:val="kk-KZ"/>
        </w:rPr>
        <w:t xml:space="preserve"> </w:t>
      </w:r>
      <w:r w:rsidRPr="00E46033">
        <w:rPr>
          <w:sz w:val="24"/>
          <w:lang w:val="kk-KZ"/>
        </w:rPr>
        <w:t>5</w:t>
      </w:r>
      <w:r>
        <w:rPr>
          <w:sz w:val="24"/>
          <w:lang w:val="kk-KZ"/>
        </w:rPr>
        <w:t>) °</w:t>
      </w:r>
      <w:r w:rsidRPr="00E46033">
        <w:rPr>
          <w:sz w:val="24"/>
          <w:lang w:val="kk-KZ"/>
        </w:rPr>
        <w:t xml:space="preserve">С, охлаждают в эксикаторе и </w:t>
      </w:r>
      <w:r w:rsidRPr="00724F8A">
        <w:rPr>
          <w:sz w:val="24"/>
        </w:rPr>
        <w:t xml:space="preserve">проводят процедуру </w:t>
      </w:r>
      <w:r w:rsidRPr="00E46033">
        <w:rPr>
          <w:sz w:val="24"/>
          <w:lang w:val="kk-KZ"/>
        </w:rPr>
        <w:t>взвешива</w:t>
      </w:r>
      <w:proofErr w:type="spellStart"/>
      <w:r w:rsidRPr="00724F8A">
        <w:rPr>
          <w:sz w:val="24"/>
        </w:rPr>
        <w:t>ния</w:t>
      </w:r>
      <w:proofErr w:type="spellEnd"/>
      <w:r w:rsidRPr="00724F8A">
        <w:rPr>
          <w:sz w:val="24"/>
        </w:rPr>
        <w:t xml:space="preserve"> на аналитических весах</w:t>
      </w:r>
      <w:r w:rsidRPr="00E46033">
        <w:rPr>
          <w:sz w:val="24"/>
          <w:lang w:val="kk-KZ"/>
        </w:rPr>
        <w:t xml:space="preserve">. </w:t>
      </w:r>
      <w:r w:rsidRPr="004E2C3B">
        <w:rPr>
          <w:sz w:val="24"/>
        </w:rPr>
        <w:t>П</w:t>
      </w:r>
      <w:r w:rsidRPr="00E46033">
        <w:rPr>
          <w:sz w:val="24"/>
        </w:rPr>
        <w:t xml:space="preserve">роцедуру </w:t>
      </w:r>
      <w:r>
        <w:rPr>
          <w:sz w:val="24"/>
        </w:rPr>
        <w:t>высушивания</w:t>
      </w:r>
      <w:r w:rsidRPr="00E46033">
        <w:rPr>
          <w:sz w:val="24"/>
        </w:rPr>
        <w:t xml:space="preserve"> </w:t>
      </w:r>
      <w:r w:rsidRPr="004E2C3B">
        <w:rPr>
          <w:sz w:val="24"/>
        </w:rPr>
        <w:t xml:space="preserve">повторяют </w:t>
      </w:r>
      <w:r w:rsidRPr="00E46033">
        <w:rPr>
          <w:sz w:val="24"/>
        </w:rPr>
        <w:t xml:space="preserve">до </w:t>
      </w:r>
      <w:r w:rsidRPr="004E2C3B">
        <w:rPr>
          <w:sz w:val="24"/>
        </w:rPr>
        <w:lastRenderedPageBreak/>
        <w:t>достижени</w:t>
      </w:r>
      <w:r>
        <w:rPr>
          <w:sz w:val="24"/>
        </w:rPr>
        <w:t>я</w:t>
      </w:r>
      <w:r w:rsidRPr="00E46033">
        <w:rPr>
          <w:sz w:val="24"/>
        </w:rPr>
        <w:t xml:space="preserve"> разниц</w:t>
      </w:r>
      <w:r w:rsidRPr="004E2C3B">
        <w:rPr>
          <w:sz w:val="24"/>
        </w:rPr>
        <w:t>ы</w:t>
      </w:r>
      <w:r w:rsidRPr="00E46033">
        <w:rPr>
          <w:sz w:val="24"/>
        </w:rPr>
        <w:t xml:space="preserve"> между взвешиваниями не более 0,5 мг</w:t>
      </w:r>
      <w:r w:rsidRPr="00724F8A">
        <w:rPr>
          <w:sz w:val="24"/>
        </w:rPr>
        <w:t xml:space="preserve"> при массе осадка менее 50 мг и не более 1 мг</w:t>
      </w:r>
      <w:r w:rsidRPr="00E46033">
        <w:rPr>
          <w:sz w:val="24"/>
          <w:lang w:val="kk-KZ"/>
        </w:rPr>
        <w:t xml:space="preserve"> при массе </w:t>
      </w:r>
      <w:r w:rsidRPr="00724F8A">
        <w:rPr>
          <w:sz w:val="24"/>
        </w:rPr>
        <w:t xml:space="preserve">осадка </w:t>
      </w:r>
      <w:r w:rsidRPr="00E46033">
        <w:rPr>
          <w:sz w:val="24"/>
          <w:lang w:val="kk-KZ"/>
        </w:rPr>
        <w:t>более 50 мг.</w:t>
      </w:r>
    </w:p>
    <w:p w14:paraId="6752BD41" w14:textId="77777777" w:rsidR="006557CD" w:rsidRPr="00724F8A" w:rsidRDefault="006557CD" w:rsidP="006557CD">
      <w:pPr>
        <w:tabs>
          <w:tab w:val="left" w:pos="720"/>
          <w:tab w:val="left" w:pos="1440"/>
          <w:tab w:val="left" w:pos="2160"/>
          <w:tab w:val="left" w:pos="7887"/>
        </w:tabs>
        <w:ind w:firstLine="567"/>
        <w:rPr>
          <w:sz w:val="24"/>
          <w:szCs w:val="20"/>
        </w:rPr>
      </w:pPr>
      <w:r w:rsidRPr="00724F8A">
        <w:rPr>
          <w:sz w:val="24"/>
        </w:rPr>
        <w:t xml:space="preserve">В </w:t>
      </w:r>
      <w:r w:rsidRPr="00A83AAA">
        <w:rPr>
          <w:sz w:val="24"/>
        </w:rPr>
        <w:t>случае,</w:t>
      </w:r>
      <w:r w:rsidRPr="00724F8A">
        <w:rPr>
          <w:sz w:val="24"/>
        </w:rPr>
        <w:t xml:space="preserve"> когда</w:t>
      </w:r>
      <w:r w:rsidRPr="00724F8A">
        <w:rPr>
          <w:sz w:val="24"/>
          <w:szCs w:val="20"/>
        </w:rPr>
        <w:t xml:space="preserve"> фильтрат получается не прозрачным</w:t>
      </w:r>
      <w:r w:rsidRPr="005E7C53">
        <w:rPr>
          <w:sz w:val="24"/>
          <w:szCs w:val="20"/>
        </w:rPr>
        <w:t xml:space="preserve"> и наблюдаются заметные для глаз частицы</w:t>
      </w:r>
      <w:r w:rsidRPr="00724F8A">
        <w:rPr>
          <w:sz w:val="24"/>
          <w:szCs w:val="20"/>
        </w:rPr>
        <w:t xml:space="preserve">, необходимо </w:t>
      </w:r>
      <w:r w:rsidRPr="005E7C53">
        <w:rPr>
          <w:sz w:val="24"/>
          <w:szCs w:val="20"/>
        </w:rPr>
        <w:t xml:space="preserve">повторить процедуру фильтрации </w:t>
      </w:r>
      <w:r w:rsidRPr="00724F8A">
        <w:rPr>
          <w:sz w:val="24"/>
          <w:szCs w:val="20"/>
        </w:rPr>
        <w:t xml:space="preserve">через тот же фильтр. </w:t>
      </w:r>
      <w:r w:rsidRPr="005E7C53">
        <w:rPr>
          <w:sz w:val="24"/>
          <w:szCs w:val="20"/>
        </w:rPr>
        <w:t>Повторная фильтрация не рекомендуется, е</w:t>
      </w:r>
      <w:r w:rsidRPr="00724F8A">
        <w:rPr>
          <w:sz w:val="24"/>
          <w:szCs w:val="20"/>
        </w:rPr>
        <w:t xml:space="preserve">сли </w:t>
      </w:r>
      <w:r w:rsidRPr="005E7C53">
        <w:rPr>
          <w:sz w:val="24"/>
          <w:szCs w:val="20"/>
        </w:rPr>
        <w:t>не</w:t>
      </w:r>
      <w:r w:rsidRPr="00724F8A">
        <w:rPr>
          <w:sz w:val="24"/>
          <w:szCs w:val="20"/>
        </w:rPr>
        <w:t>прозрачность</w:t>
      </w:r>
      <w:r w:rsidRPr="005E7C53">
        <w:rPr>
          <w:sz w:val="24"/>
          <w:szCs w:val="20"/>
        </w:rPr>
        <w:t xml:space="preserve"> фильтрата</w:t>
      </w:r>
      <w:r w:rsidRPr="00724F8A">
        <w:rPr>
          <w:sz w:val="24"/>
          <w:szCs w:val="20"/>
        </w:rPr>
        <w:t xml:space="preserve"> обусловлена </w:t>
      </w:r>
      <w:r w:rsidRPr="0076479B">
        <w:rPr>
          <w:sz w:val="24"/>
          <w:szCs w:val="20"/>
        </w:rPr>
        <w:t xml:space="preserve">присутствием </w:t>
      </w:r>
      <w:r w:rsidRPr="00724F8A">
        <w:rPr>
          <w:sz w:val="24"/>
          <w:szCs w:val="20"/>
        </w:rPr>
        <w:t xml:space="preserve">коллоидными примесями </w:t>
      </w:r>
      <w:r>
        <w:rPr>
          <w:sz w:val="24"/>
          <w:szCs w:val="20"/>
        </w:rPr>
        <w:t>–</w:t>
      </w:r>
      <w:r w:rsidRPr="00724F8A">
        <w:rPr>
          <w:sz w:val="24"/>
          <w:szCs w:val="20"/>
        </w:rPr>
        <w:t xml:space="preserve"> неразличимых глазом веществ, которые не могут быть задержаны обычными бумажными фильтрами. </w:t>
      </w:r>
    </w:p>
    <w:p w14:paraId="6C334A6A" w14:textId="6C1ACB4D" w:rsidR="006557CD" w:rsidRPr="00E46033" w:rsidRDefault="006557CD" w:rsidP="006557CD">
      <w:pPr>
        <w:tabs>
          <w:tab w:val="left" w:pos="720"/>
          <w:tab w:val="left" w:pos="1440"/>
          <w:tab w:val="left" w:pos="2160"/>
          <w:tab w:val="left" w:pos="7887"/>
        </w:tabs>
        <w:ind w:firstLine="567"/>
        <w:rPr>
          <w:sz w:val="24"/>
        </w:rPr>
      </w:pPr>
      <w:r>
        <w:rPr>
          <w:sz w:val="24"/>
        </w:rPr>
        <w:t>9</w:t>
      </w:r>
      <w:r w:rsidRPr="00E46033">
        <w:rPr>
          <w:sz w:val="24"/>
        </w:rPr>
        <w:t xml:space="preserve">.2 Выполнение измерений взвешенных веществ с </w:t>
      </w:r>
      <w:r w:rsidRPr="005E7C53">
        <w:rPr>
          <w:sz w:val="24"/>
        </w:rPr>
        <w:t xml:space="preserve">использованием </w:t>
      </w:r>
      <w:r w:rsidRPr="00E46033">
        <w:rPr>
          <w:sz w:val="24"/>
        </w:rPr>
        <w:t>мембранного фильтра</w:t>
      </w:r>
    </w:p>
    <w:p w14:paraId="06BAC29E" w14:textId="77777777" w:rsidR="006557CD" w:rsidRPr="001E7006" w:rsidRDefault="006557CD" w:rsidP="006557CD">
      <w:pPr>
        <w:tabs>
          <w:tab w:val="left" w:pos="720"/>
          <w:tab w:val="left" w:pos="1440"/>
          <w:tab w:val="left" w:pos="2160"/>
          <w:tab w:val="left" w:pos="7887"/>
        </w:tabs>
        <w:ind w:firstLine="567"/>
        <w:rPr>
          <w:sz w:val="24"/>
        </w:rPr>
      </w:pPr>
      <w:r w:rsidRPr="001E7006">
        <w:rPr>
          <w:sz w:val="24"/>
        </w:rPr>
        <w:t>На приборе вакуумного фильтрования</w:t>
      </w:r>
      <w:r>
        <w:rPr>
          <w:sz w:val="24"/>
        </w:rPr>
        <w:t>:</w:t>
      </w:r>
    </w:p>
    <w:p w14:paraId="45C8CF7C" w14:textId="0D42FFC6" w:rsidR="006557CD" w:rsidRPr="001E7006" w:rsidRDefault="006557CD" w:rsidP="006557CD">
      <w:pPr>
        <w:tabs>
          <w:tab w:val="left" w:pos="720"/>
          <w:tab w:val="left" w:pos="1440"/>
          <w:tab w:val="left" w:pos="2160"/>
          <w:tab w:val="left" w:pos="7887"/>
        </w:tabs>
        <w:ind w:firstLine="567"/>
        <w:rPr>
          <w:sz w:val="24"/>
          <w:lang w:val="kk-KZ"/>
        </w:rPr>
      </w:pPr>
      <w:r w:rsidRPr="001E7006">
        <w:rPr>
          <w:sz w:val="24"/>
        </w:rPr>
        <w:t xml:space="preserve">Подготовленный </w:t>
      </w:r>
      <w:r>
        <w:rPr>
          <w:sz w:val="24"/>
        </w:rPr>
        <w:t>8</w:t>
      </w:r>
      <w:r w:rsidRPr="001E7006">
        <w:rPr>
          <w:sz w:val="24"/>
        </w:rPr>
        <w:t xml:space="preserve">.2.2 мембранный фильтр закрепляют в устройстве для фильтрования, смачивают очищенной водой и пропускают через него подготовленную анализируемую пробу. Оставшийся на стенках воронки осадок смывают на мембранный фильтр порцией очищенной воды. По окончании фильтрования фильтр дважды промывают охлажденной очищенной водой порциями не более 10 </w:t>
      </w:r>
      <w:bookmarkStart w:id="44" w:name="OLE_LINK1"/>
      <w:bookmarkStart w:id="45" w:name="OLE_LINK2"/>
      <w:r w:rsidRPr="001E7006">
        <w:rPr>
          <w:sz w:val="24"/>
        </w:rPr>
        <w:t>см</w:t>
      </w:r>
      <w:r w:rsidRPr="001E7006">
        <w:rPr>
          <w:sz w:val="24"/>
          <w:vertAlign w:val="superscript"/>
        </w:rPr>
        <w:t>3</w:t>
      </w:r>
      <w:bookmarkEnd w:id="44"/>
      <w:bookmarkEnd w:id="45"/>
      <w:r w:rsidRPr="001E7006">
        <w:rPr>
          <w:sz w:val="24"/>
        </w:rPr>
        <w:t>. Фильтр осторожно вынимают из устройства для фильтрования пинцетом и помещают в тот же бюкс, который использовали до фильтрования. Фильтр подсушивают на воздухе, а после в сушильном шкафу в течение 2 ч при температуре (</w:t>
      </w:r>
      <w:r w:rsidRPr="001E7006">
        <w:rPr>
          <w:sz w:val="24"/>
          <w:lang w:val="kk-KZ"/>
        </w:rPr>
        <w:t xml:space="preserve">105 ± 5) °С, охлаждают в эксикаторе и </w:t>
      </w:r>
      <w:r w:rsidRPr="001E7006">
        <w:rPr>
          <w:sz w:val="24"/>
        </w:rPr>
        <w:t xml:space="preserve">проводят процедуру </w:t>
      </w:r>
      <w:r w:rsidRPr="001E7006">
        <w:rPr>
          <w:sz w:val="24"/>
          <w:lang w:val="kk-KZ"/>
        </w:rPr>
        <w:t>взвешива</w:t>
      </w:r>
      <w:proofErr w:type="spellStart"/>
      <w:r w:rsidRPr="001E7006">
        <w:rPr>
          <w:sz w:val="24"/>
        </w:rPr>
        <w:t>ния</w:t>
      </w:r>
      <w:proofErr w:type="spellEnd"/>
      <w:r w:rsidRPr="001E7006">
        <w:rPr>
          <w:sz w:val="24"/>
        </w:rPr>
        <w:t xml:space="preserve"> на аналитических весах</w:t>
      </w:r>
      <w:r w:rsidRPr="001E7006">
        <w:rPr>
          <w:sz w:val="24"/>
          <w:lang w:val="kk-KZ"/>
        </w:rPr>
        <w:t xml:space="preserve">. </w:t>
      </w:r>
      <w:r w:rsidRPr="001E7006">
        <w:rPr>
          <w:sz w:val="24"/>
        </w:rPr>
        <w:t xml:space="preserve">Процедуру прокаливания повторяют до достижения разницы между взвешиваниями не более 0,5 мг при массе осадка менее 50 мг и не более </w:t>
      </w:r>
      <w:r>
        <w:rPr>
          <w:sz w:val="24"/>
        </w:rPr>
        <w:t xml:space="preserve">                </w:t>
      </w:r>
      <w:r w:rsidRPr="001E7006">
        <w:rPr>
          <w:sz w:val="24"/>
        </w:rPr>
        <w:t>1 мг</w:t>
      </w:r>
      <w:r w:rsidRPr="001E7006">
        <w:rPr>
          <w:sz w:val="24"/>
          <w:lang w:val="kk-KZ"/>
        </w:rPr>
        <w:t xml:space="preserve"> при массе </w:t>
      </w:r>
      <w:r w:rsidRPr="001E7006">
        <w:rPr>
          <w:sz w:val="24"/>
        </w:rPr>
        <w:t xml:space="preserve">осадка </w:t>
      </w:r>
      <w:r w:rsidRPr="001E7006">
        <w:rPr>
          <w:sz w:val="24"/>
          <w:lang w:val="kk-KZ"/>
        </w:rPr>
        <w:t>более 50 мг.</w:t>
      </w:r>
    </w:p>
    <w:p w14:paraId="43CCA8B4" w14:textId="77777777" w:rsidR="006557CD" w:rsidRPr="001E7006" w:rsidRDefault="006557CD" w:rsidP="006557CD">
      <w:pPr>
        <w:tabs>
          <w:tab w:val="left" w:pos="720"/>
          <w:tab w:val="left" w:pos="1440"/>
          <w:tab w:val="left" w:pos="2160"/>
          <w:tab w:val="left" w:pos="7887"/>
        </w:tabs>
        <w:ind w:firstLine="567"/>
        <w:rPr>
          <w:sz w:val="24"/>
          <w:lang w:val="kk-KZ"/>
        </w:rPr>
      </w:pPr>
      <w:r w:rsidRPr="001E7006">
        <w:rPr>
          <w:sz w:val="24"/>
          <w:lang w:val="kk-KZ"/>
        </w:rPr>
        <w:t>На приборе Зейтца или Олихова</w:t>
      </w:r>
      <w:r>
        <w:rPr>
          <w:sz w:val="24"/>
          <w:lang w:val="kk-KZ"/>
        </w:rPr>
        <w:t>:</w:t>
      </w:r>
    </w:p>
    <w:p w14:paraId="1D70E75F" w14:textId="77777777" w:rsidR="006557CD" w:rsidRPr="003D54DB" w:rsidRDefault="006557CD" w:rsidP="006557CD">
      <w:pPr>
        <w:tabs>
          <w:tab w:val="left" w:pos="720"/>
          <w:tab w:val="left" w:pos="1440"/>
          <w:tab w:val="left" w:pos="2160"/>
          <w:tab w:val="left" w:pos="7887"/>
        </w:tabs>
        <w:ind w:firstLine="567"/>
        <w:rPr>
          <w:sz w:val="24"/>
        </w:rPr>
      </w:pPr>
      <w:r w:rsidRPr="003D54DB">
        <w:rPr>
          <w:sz w:val="24"/>
        </w:rPr>
        <w:t xml:space="preserve">Подготовленный по 9.2.2 мембранный фильтр накладывают матовой стороной вверх на прокладку из фильтровальной бумаги, диаметр которой равен диаметру нижней поверхности аппарата для фильтрования. Фильтр с прокладкой помещают на нижнюю часть аппарата, смачивают </w:t>
      </w:r>
      <w:r>
        <w:rPr>
          <w:sz w:val="24"/>
        </w:rPr>
        <w:t xml:space="preserve">очищенной </w:t>
      </w:r>
      <w:r w:rsidRPr="003D54DB">
        <w:rPr>
          <w:sz w:val="24"/>
        </w:rPr>
        <w:t xml:space="preserve">водой и включают отсос. Плотно укрепляют фильтр, прикручивая шайбой верхнюю часть аппарата. </w:t>
      </w:r>
    </w:p>
    <w:p w14:paraId="0F68E328" w14:textId="77777777" w:rsidR="006557CD" w:rsidRPr="003D54DB" w:rsidRDefault="006557CD" w:rsidP="006557CD">
      <w:pPr>
        <w:tabs>
          <w:tab w:val="left" w:pos="720"/>
          <w:tab w:val="left" w:pos="1440"/>
          <w:tab w:val="left" w:pos="2160"/>
          <w:tab w:val="left" w:pos="7887"/>
        </w:tabs>
        <w:ind w:firstLine="567"/>
        <w:rPr>
          <w:sz w:val="24"/>
        </w:rPr>
      </w:pPr>
      <w:r w:rsidRPr="003D54DB">
        <w:rPr>
          <w:sz w:val="24"/>
        </w:rPr>
        <w:t xml:space="preserve">В зависимости от количества взвешенных веществ пробу объемом 100-500 </w:t>
      </w:r>
      <w:r w:rsidRPr="00E46033">
        <w:rPr>
          <w:sz w:val="24"/>
        </w:rPr>
        <w:t>см</w:t>
      </w:r>
      <w:r w:rsidRPr="00E46033">
        <w:rPr>
          <w:sz w:val="24"/>
          <w:vertAlign w:val="superscript"/>
        </w:rPr>
        <w:t>3</w:t>
      </w:r>
      <w:r>
        <w:rPr>
          <w:sz w:val="24"/>
          <w:vertAlign w:val="superscript"/>
        </w:rPr>
        <w:t xml:space="preserve"> </w:t>
      </w:r>
      <w:r w:rsidRPr="003D54DB">
        <w:rPr>
          <w:sz w:val="24"/>
        </w:rPr>
        <w:t xml:space="preserve">фильтруют, применяя вакуум. Частички, приставшие к аппарату </w:t>
      </w:r>
      <w:proofErr w:type="spellStart"/>
      <w:r w:rsidRPr="003D54DB">
        <w:rPr>
          <w:sz w:val="24"/>
        </w:rPr>
        <w:t>Зейтца</w:t>
      </w:r>
      <w:proofErr w:type="spellEnd"/>
      <w:r w:rsidRPr="003D54DB">
        <w:rPr>
          <w:sz w:val="24"/>
        </w:rPr>
        <w:t xml:space="preserve">, смывают </w:t>
      </w:r>
      <w:r>
        <w:rPr>
          <w:sz w:val="24"/>
        </w:rPr>
        <w:t>очищенной</w:t>
      </w:r>
      <w:r w:rsidRPr="003D54DB">
        <w:rPr>
          <w:sz w:val="24"/>
        </w:rPr>
        <w:t xml:space="preserve"> водой на мембранный фильтр. По окончании фильтрования фильтр с осадком, не снимая с прокладки, подсушивают на воздухе, затем сушат при 105 </w:t>
      </w:r>
      <w:r>
        <w:rPr>
          <w:sz w:val="24"/>
        </w:rPr>
        <w:t>°</w:t>
      </w:r>
      <w:r w:rsidRPr="003D54DB">
        <w:rPr>
          <w:sz w:val="24"/>
        </w:rPr>
        <w:t>С в сушильном шкафу до постоянного веса, охлаждают в эксикаторе и взвешивают.</w:t>
      </w:r>
    </w:p>
    <w:p w14:paraId="45DF3F7C" w14:textId="77777777" w:rsidR="006557CD" w:rsidRPr="003D54DB" w:rsidRDefault="006557CD" w:rsidP="006557CD">
      <w:pPr>
        <w:tabs>
          <w:tab w:val="left" w:pos="720"/>
          <w:tab w:val="left" w:pos="1440"/>
          <w:tab w:val="left" w:pos="2160"/>
          <w:tab w:val="left" w:pos="7887"/>
        </w:tabs>
        <w:ind w:firstLine="567"/>
        <w:rPr>
          <w:sz w:val="24"/>
        </w:rPr>
      </w:pPr>
      <w:r w:rsidRPr="003D54DB">
        <w:rPr>
          <w:sz w:val="24"/>
        </w:rPr>
        <w:t>Для анализируемых вод, содержащих маслянистые и жирные вещества, фильтрование через мембранный фильтр не допускается.</w:t>
      </w:r>
    </w:p>
    <w:p w14:paraId="765EA93B" w14:textId="77777777" w:rsidR="00150C75" w:rsidRDefault="00150C75" w:rsidP="00570DB3">
      <w:pPr>
        <w:ind w:firstLine="567"/>
        <w:rPr>
          <w:color w:val="000000"/>
          <w:sz w:val="24"/>
        </w:rPr>
      </w:pPr>
    </w:p>
    <w:p w14:paraId="149414C2" w14:textId="77777777" w:rsidR="00570DB3" w:rsidRPr="006A5A7E"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46" w:name="_Toc120813898"/>
      <w:bookmarkStart w:id="47" w:name="_Toc121059714"/>
      <w:r w:rsidRPr="006A5A7E">
        <w:rPr>
          <w:sz w:val="24"/>
        </w:rPr>
        <w:t>Обработка результатов измерений</w:t>
      </w:r>
      <w:bookmarkEnd w:id="46"/>
      <w:bookmarkEnd w:id="47"/>
    </w:p>
    <w:p w14:paraId="0FED13D9" w14:textId="77777777" w:rsidR="00570DB3" w:rsidRDefault="00570DB3" w:rsidP="00570DB3">
      <w:pPr>
        <w:ind w:firstLine="567"/>
        <w:rPr>
          <w:sz w:val="24"/>
        </w:rPr>
      </w:pPr>
      <w:bookmarkStart w:id="48" w:name="_Hlk118230432"/>
    </w:p>
    <w:bookmarkEnd w:id="48"/>
    <w:p w14:paraId="69A27A77" w14:textId="77777777" w:rsidR="006557CD" w:rsidRPr="00E46033" w:rsidRDefault="006557CD" w:rsidP="006557CD">
      <w:pPr>
        <w:tabs>
          <w:tab w:val="left" w:pos="720"/>
          <w:tab w:val="left" w:pos="1440"/>
          <w:tab w:val="left" w:pos="2160"/>
          <w:tab w:val="left" w:pos="7887"/>
        </w:tabs>
        <w:ind w:firstLine="567"/>
        <w:rPr>
          <w:sz w:val="24"/>
        </w:rPr>
      </w:pPr>
      <w:r w:rsidRPr="00E46033">
        <w:rPr>
          <w:sz w:val="24"/>
        </w:rPr>
        <w:t>Массовую концентрацию взвешенных веществ в воде Х, мг/дм</w:t>
      </w:r>
      <w:r w:rsidRPr="00E46033">
        <w:rPr>
          <w:sz w:val="24"/>
          <w:vertAlign w:val="superscript"/>
        </w:rPr>
        <w:t>3</w:t>
      </w:r>
      <w:r w:rsidRPr="00E46033">
        <w:rPr>
          <w:sz w:val="24"/>
        </w:rPr>
        <w:t>, рассчитывают по формуле</w:t>
      </w:r>
      <w:r>
        <w:rPr>
          <w:sz w:val="24"/>
        </w:rPr>
        <w:t>:</w:t>
      </w:r>
    </w:p>
    <w:p w14:paraId="194125B6" w14:textId="77777777" w:rsidR="006557CD" w:rsidRDefault="006557CD" w:rsidP="006557CD">
      <w:pPr>
        <w:tabs>
          <w:tab w:val="left" w:pos="720"/>
          <w:tab w:val="left" w:pos="1440"/>
          <w:tab w:val="left" w:pos="2160"/>
          <w:tab w:val="left" w:pos="7887"/>
        </w:tabs>
        <w:ind w:firstLine="567"/>
        <w:rPr>
          <w:sz w:val="24"/>
        </w:rPr>
      </w:pPr>
    </w:p>
    <w:p w14:paraId="735081F8" w14:textId="77777777" w:rsidR="006557CD" w:rsidRDefault="006557CD" w:rsidP="006557CD">
      <w:pPr>
        <w:tabs>
          <w:tab w:val="left" w:pos="720"/>
          <w:tab w:val="left" w:pos="1440"/>
          <w:tab w:val="left" w:pos="2160"/>
          <w:tab w:val="left" w:pos="7887"/>
        </w:tabs>
        <w:ind w:firstLine="567"/>
        <w:jc w:val="right"/>
        <w:rPr>
          <w:sz w:val="24"/>
        </w:rPr>
      </w:pPr>
      <m:oMath>
        <m:r>
          <w:rPr>
            <w:rFonts w:ascii="Cambria Math" w:hAnsi="Cambria Math" w:cs="Cambria Math"/>
            <w:szCs w:val="28"/>
          </w:rPr>
          <m:t>X</m:t>
        </m:r>
        <m:r>
          <m:rPr>
            <m:sty m:val="p"/>
          </m:rPr>
          <w:rPr>
            <w:rFonts w:ascii="Cambria Math" w:hAnsi="Cambria Math" w:cs="Cambria Math"/>
            <w:szCs w:val="28"/>
          </w:rPr>
          <m:t>=</m:t>
        </m:r>
        <m:f>
          <m:fPr>
            <m:ctrlPr>
              <w:rPr>
                <w:rFonts w:ascii="Cambria Math" w:hAnsi="Cambria Math"/>
                <w:szCs w:val="28"/>
              </w:rPr>
            </m:ctrlPr>
          </m:fPr>
          <m:num>
            <m:d>
              <m:dPr>
                <m:ctrlPr>
                  <w:rPr>
                    <w:rFonts w:ascii="Cambria Math" w:hAnsi="Cambria Math" w:cs="Cambria Math"/>
                    <w:szCs w:val="28"/>
                  </w:rPr>
                </m:ctrlPr>
              </m:dPr>
              <m:e>
                <m:sSub>
                  <m:sSubPr>
                    <m:ctrlPr>
                      <w:rPr>
                        <w:rFonts w:ascii="Cambria Math" w:hAnsi="Cambria Math" w:cs="Cambria Math"/>
                        <w:i/>
                        <w:szCs w:val="28"/>
                      </w:rPr>
                    </m:ctrlPr>
                  </m:sSubPr>
                  <m:e>
                    <m:r>
                      <w:rPr>
                        <w:rFonts w:ascii="Cambria Math" w:hAnsi="Cambria Math" w:cs="Cambria Math"/>
                        <w:szCs w:val="28"/>
                      </w:rPr>
                      <m:t>m</m:t>
                    </m:r>
                  </m:e>
                  <m:sub>
                    <m:r>
                      <w:rPr>
                        <w:rFonts w:ascii="Cambria Math" w:hAnsi="Cambria Math" w:cs="Cambria Math"/>
                        <w:szCs w:val="28"/>
                      </w:rPr>
                      <m:t>1</m:t>
                    </m:r>
                  </m:sub>
                </m:sSub>
                <m:r>
                  <w:rPr>
                    <w:rFonts w:ascii="Cambria Math" w:hAnsi="Cambria Math" w:cs="Cambria Math"/>
                    <w:szCs w:val="28"/>
                  </w:rPr>
                  <m:t xml:space="preserve">- </m:t>
                </m:r>
                <m:sSub>
                  <m:sSubPr>
                    <m:ctrlPr>
                      <w:rPr>
                        <w:rFonts w:ascii="Cambria Math" w:hAnsi="Cambria Math" w:cs="Cambria Math"/>
                        <w:i/>
                        <w:szCs w:val="28"/>
                      </w:rPr>
                    </m:ctrlPr>
                  </m:sSubPr>
                  <m:e>
                    <m:r>
                      <w:rPr>
                        <w:rFonts w:ascii="Cambria Math" w:hAnsi="Cambria Math" w:cs="Cambria Math"/>
                        <w:szCs w:val="28"/>
                      </w:rPr>
                      <m:t>m</m:t>
                    </m:r>
                  </m:e>
                  <m:sub>
                    <m:r>
                      <w:rPr>
                        <w:rFonts w:ascii="Cambria Math" w:hAnsi="Cambria Math" w:cs="Cambria Math"/>
                        <w:szCs w:val="28"/>
                      </w:rPr>
                      <m:t>2</m:t>
                    </m:r>
                  </m:sub>
                </m:sSub>
              </m:e>
            </m:d>
            <m:r>
              <m:rPr>
                <m:sty m:val="p"/>
              </m:rPr>
              <w:rPr>
                <w:rFonts w:ascii="Cambria Math" w:hAnsi="Cambria Math" w:cs="Cambria Math"/>
                <w:szCs w:val="28"/>
              </w:rPr>
              <m:t>×1000</m:t>
            </m:r>
          </m:num>
          <m:den>
            <m:r>
              <m:rPr>
                <m:sty m:val="p"/>
              </m:rPr>
              <w:rPr>
                <w:rFonts w:ascii="Cambria Math" w:hAnsi="Cambria Math" w:cs="Cambria Math"/>
                <w:szCs w:val="28"/>
              </w:rPr>
              <m:t>V</m:t>
            </m:r>
          </m:den>
        </m:f>
      </m:oMath>
      <w:r>
        <w:rPr>
          <w:rFonts w:eastAsiaTheme="minorEastAsia"/>
          <w:sz w:val="24"/>
        </w:rPr>
        <w:t xml:space="preserve">                                                     (1)</w:t>
      </w:r>
    </w:p>
    <w:p w14:paraId="7296F28A" w14:textId="77777777" w:rsidR="006557CD" w:rsidRPr="00E46033" w:rsidRDefault="006557CD" w:rsidP="006557CD">
      <w:pPr>
        <w:tabs>
          <w:tab w:val="left" w:pos="720"/>
          <w:tab w:val="left" w:pos="1440"/>
          <w:tab w:val="left" w:pos="2160"/>
          <w:tab w:val="left" w:pos="7887"/>
        </w:tabs>
        <w:ind w:firstLine="567"/>
        <w:jc w:val="right"/>
        <w:rPr>
          <w:sz w:val="24"/>
        </w:rPr>
      </w:pPr>
    </w:p>
    <w:p w14:paraId="23E38442" w14:textId="00717A6D" w:rsidR="006557CD" w:rsidRPr="003D54DB" w:rsidRDefault="006557CD" w:rsidP="006557CD">
      <w:pPr>
        <w:tabs>
          <w:tab w:val="left" w:pos="720"/>
          <w:tab w:val="left" w:pos="1440"/>
          <w:tab w:val="left" w:pos="2160"/>
          <w:tab w:val="left" w:pos="7887"/>
        </w:tabs>
        <w:rPr>
          <w:sz w:val="24"/>
        </w:rPr>
      </w:pPr>
      <w:r w:rsidRPr="003D54DB">
        <w:rPr>
          <w:sz w:val="24"/>
        </w:rPr>
        <w:t xml:space="preserve">где </w:t>
      </w:r>
      <m:oMath>
        <m:sSub>
          <m:sSubPr>
            <m:ctrlPr>
              <w:rPr>
                <w:rFonts w:ascii="Cambria Math" w:hAnsi="Cambria Math"/>
                <w:i/>
                <w:sz w:val="24"/>
              </w:rPr>
            </m:ctrlPr>
          </m:sSubPr>
          <m:e>
            <m:r>
              <w:rPr>
                <w:rFonts w:ascii="Cambria Math" w:hAnsi="Cambria Math"/>
                <w:sz w:val="24"/>
              </w:rPr>
              <m:t>m</m:t>
            </m:r>
          </m:e>
          <m:sub>
            <m:r>
              <w:rPr>
                <w:rFonts w:ascii="Cambria Math" w:hAnsi="Cambria Math"/>
                <w:sz w:val="24"/>
              </w:rPr>
              <m:t>1</m:t>
            </m:r>
          </m:sub>
        </m:sSub>
      </m:oMath>
      <w:r w:rsidRPr="003D54DB">
        <w:rPr>
          <w:sz w:val="24"/>
        </w:rPr>
        <w:t xml:space="preserve"> – масса бюкса с бумажным фильтром или с мембранным фильтром с осадком взвешенных веществ после высушивания, г;</w:t>
      </w:r>
    </w:p>
    <w:p w14:paraId="6A558FA5" w14:textId="374A47BF" w:rsidR="006557CD" w:rsidRPr="00E46033" w:rsidRDefault="007B3EFC" w:rsidP="006557CD">
      <w:pPr>
        <w:tabs>
          <w:tab w:val="left" w:pos="720"/>
          <w:tab w:val="left" w:pos="1440"/>
          <w:tab w:val="left" w:pos="2160"/>
          <w:tab w:val="left" w:pos="7887"/>
        </w:tabs>
        <w:rPr>
          <w:sz w:val="24"/>
        </w:rPr>
      </w:pPr>
      <m:oMath>
        <m:sSub>
          <m:sSubPr>
            <m:ctrlPr>
              <w:rPr>
                <w:rFonts w:ascii="Cambria Math" w:hAnsi="Cambria Math"/>
                <w:i/>
                <w:sz w:val="24"/>
              </w:rPr>
            </m:ctrlPr>
          </m:sSubPr>
          <m:e>
            <m:r>
              <w:rPr>
                <w:rFonts w:ascii="Cambria Math" w:hAnsi="Cambria Math"/>
                <w:sz w:val="24"/>
              </w:rPr>
              <m:t>m</m:t>
            </m:r>
          </m:e>
          <m:sub>
            <m:r>
              <w:rPr>
                <w:rFonts w:ascii="Cambria Math" w:hAnsi="Cambria Math"/>
                <w:sz w:val="24"/>
              </w:rPr>
              <m:t>2</m:t>
            </m:r>
          </m:sub>
        </m:sSub>
      </m:oMath>
      <w:r w:rsidR="006557CD" w:rsidRPr="003D54DB">
        <w:rPr>
          <w:sz w:val="24"/>
        </w:rPr>
        <w:t xml:space="preserve"> – масса бюкса с бумажным фильтром или с мембранным фильтром </w:t>
      </w:r>
      <w:r w:rsidR="006557CD" w:rsidRPr="00E46033">
        <w:rPr>
          <w:sz w:val="24"/>
        </w:rPr>
        <w:t>без осадка, г</w:t>
      </w:r>
      <w:r w:rsidR="006557CD">
        <w:rPr>
          <w:sz w:val="24"/>
        </w:rPr>
        <w:t>;</w:t>
      </w:r>
    </w:p>
    <w:p w14:paraId="6F74AB91" w14:textId="77777777" w:rsidR="006557CD" w:rsidRPr="00C43321" w:rsidRDefault="006557CD" w:rsidP="006557CD">
      <w:pPr>
        <w:tabs>
          <w:tab w:val="left" w:pos="720"/>
          <w:tab w:val="left" w:pos="1440"/>
          <w:tab w:val="left" w:pos="2160"/>
          <w:tab w:val="left" w:pos="7887"/>
        </w:tabs>
        <w:rPr>
          <w:sz w:val="24"/>
        </w:rPr>
      </w:pPr>
      <m:oMath>
        <m:r>
          <m:rPr>
            <m:sty m:val="p"/>
          </m:rPr>
          <w:rPr>
            <w:rFonts w:ascii="Cambria Math" w:hAnsi="Cambria Math" w:cs="Cambria Math"/>
            <w:sz w:val="24"/>
          </w:rPr>
          <m:t>V</m:t>
        </m:r>
      </m:oMath>
      <w:r>
        <w:rPr>
          <w:sz w:val="24"/>
        </w:rPr>
        <w:t xml:space="preserve"> – объ</w:t>
      </w:r>
      <w:r w:rsidRPr="00E46033">
        <w:rPr>
          <w:sz w:val="24"/>
        </w:rPr>
        <w:t>ем пробы воды, взятый для анализа, дм</w:t>
      </w:r>
      <w:r w:rsidRPr="00E46033">
        <w:rPr>
          <w:sz w:val="24"/>
          <w:vertAlign w:val="superscript"/>
        </w:rPr>
        <w:t>3</w:t>
      </w:r>
      <w:r>
        <w:rPr>
          <w:sz w:val="24"/>
        </w:rPr>
        <w:t>.</w:t>
      </w:r>
    </w:p>
    <w:p w14:paraId="07B0DC7E" w14:textId="37AF4C52" w:rsidR="00570DB3" w:rsidRDefault="00570DB3" w:rsidP="00570DB3">
      <w:pPr>
        <w:ind w:firstLine="567"/>
        <w:rPr>
          <w:color w:val="000000"/>
          <w:sz w:val="24"/>
        </w:rPr>
      </w:pPr>
    </w:p>
    <w:p w14:paraId="5B0FA8C6" w14:textId="02CA9C9C" w:rsidR="007D2C4F" w:rsidRDefault="007D2C4F" w:rsidP="00570DB3">
      <w:pPr>
        <w:ind w:firstLine="567"/>
        <w:rPr>
          <w:color w:val="000000"/>
          <w:sz w:val="24"/>
        </w:rPr>
      </w:pPr>
    </w:p>
    <w:p w14:paraId="31E6B6A2" w14:textId="77777777" w:rsidR="007D2C4F" w:rsidRDefault="007D2C4F" w:rsidP="00570DB3">
      <w:pPr>
        <w:ind w:firstLine="567"/>
        <w:rPr>
          <w:color w:val="000000"/>
          <w:sz w:val="24"/>
        </w:rPr>
      </w:pPr>
    </w:p>
    <w:p w14:paraId="27077C02" w14:textId="77777777" w:rsidR="00570DB3" w:rsidRPr="006A5A7E"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49" w:name="_Toc120813899"/>
      <w:bookmarkStart w:id="50" w:name="_Toc121059715"/>
      <w:r>
        <w:rPr>
          <w:sz w:val="24"/>
          <w:lang w:val="kk-KZ"/>
        </w:rPr>
        <w:lastRenderedPageBreak/>
        <w:t>Оформление</w:t>
      </w:r>
      <w:r w:rsidRPr="006A5A7E">
        <w:rPr>
          <w:sz w:val="24"/>
        </w:rPr>
        <w:t xml:space="preserve"> результатов измерений</w:t>
      </w:r>
      <w:bookmarkEnd w:id="49"/>
      <w:bookmarkEnd w:id="50"/>
    </w:p>
    <w:p w14:paraId="652D0EF9" w14:textId="77777777" w:rsidR="00570DB3" w:rsidRDefault="00570DB3" w:rsidP="0031382F">
      <w:pPr>
        <w:pStyle w:val="2"/>
        <w:numPr>
          <w:ilvl w:val="0"/>
          <w:numId w:val="0"/>
        </w:numPr>
        <w:ind w:left="567"/>
      </w:pPr>
    </w:p>
    <w:p w14:paraId="15FC2575" w14:textId="77777777" w:rsidR="006557CD" w:rsidRDefault="006557CD" w:rsidP="006557CD">
      <w:pPr>
        <w:shd w:val="clear" w:color="auto" w:fill="FFFFFF"/>
        <w:ind w:firstLine="567"/>
        <w:rPr>
          <w:color w:val="000000"/>
          <w:sz w:val="24"/>
        </w:rPr>
      </w:pPr>
      <w:r w:rsidRPr="00CA2970">
        <w:rPr>
          <w:color w:val="000000"/>
          <w:sz w:val="24"/>
        </w:rPr>
        <w:t xml:space="preserve">Результат </w:t>
      </w:r>
      <w:r>
        <w:rPr>
          <w:color w:val="000000"/>
          <w:sz w:val="24"/>
        </w:rPr>
        <w:t>измерений</w:t>
      </w:r>
      <w:r w:rsidRPr="00CA2970">
        <w:rPr>
          <w:color w:val="000000"/>
          <w:sz w:val="24"/>
        </w:rPr>
        <w:t xml:space="preserve"> представляют </w:t>
      </w:r>
      <w:r>
        <w:rPr>
          <w:color w:val="000000"/>
          <w:sz w:val="24"/>
        </w:rPr>
        <w:t>согласно формуле (4)</w:t>
      </w:r>
      <w:r w:rsidRPr="00CA2970">
        <w:rPr>
          <w:color w:val="000000"/>
          <w:sz w:val="24"/>
        </w:rPr>
        <w:t>:</w:t>
      </w:r>
    </w:p>
    <w:p w14:paraId="0535C842" w14:textId="77777777" w:rsidR="006557CD" w:rsidRPr="00CA2970" w:rsidRDefault="006557CD" w:rsidP="006557CD">
      <w:pPr>
        <w:shd w:val="clear" w:color="auto" w:fill="FFFFFF"/>
        <w:ind w:firstLine="567"/>
        <w:rPr>
          <w:color w:val="000000"/>
          <w:sz w:val="24"/>
        </w:rPr>
      </w:pPr>
    </w:p>
    <w:p w14:paraId="7B503BC7" w14:textId="77777777" w:rsidR="006557CD" w:rsidRPr="00EC37C2" w:rsidRDefault="007B3EFC" w:rsidP="006557CD">
      <w:pPr>
        <w:jc w:val="right"/>
        <w:rPr>
          <w:color w:val="000000"/>
          <w:sz w:val="20"/>
          <w:szCs w:val="20"/>
        </w:rPr>
      </w:pPr>
      <m:oMath>
        <m:d>
          <m:dPr>
            <m:ctrlPr>
              <w:rPr>
                <w:rFonts w:ascii="Cambria Math" w:hAnsi="Cambria Math"/>
                <w:i/>
                <w:color w:val="000000"/>
                <w:sz w:val="24"/>
              </w:rPr>
            </m:ctrlPr>
          </m:dPr>
          <m:e>
            <m:acc>
              <m:accPr>
                <m:chr m:val="̅"/>
                <m:ctrlPr>
                  <w:rPr>
                    <w:rFonts w:ascii="Cambria Math" w:hAnsi="Cambria Math"/>
                    <w:i/>
                    <w:color w:val="000000"/>
                    <w:sz w:val="24"/>
                  </w:rPr>
                </m:ctrlPr>
              </m:accPr>
              <m:e>
                <m:r>
                  <w:rPr>
                    <w:rFonts w:ascii="Cambria Math" w:hAnsi="Cambria Math"/>
                    <w:color w:val="000000"/>
                    <w:sz w:val="24"/>
                    <w:lang w:val="en-US"/>
                  </w:rPr>
                  <m:t>X</m:t>
                </m:r>
              </m:e>
            </m:acc>
            <m:r>
              <w:rPr>
                <w:rFonts w:ascii="Cambria Math" w:hAnsi="Cambria Math"/>
                <w:color w:val="000000"/>
                <w:sz w:val="24"/>
              </w:rPr>
              <m:t>±∆</m:t>
            </m:r>
          </m:e>
        </m:d>
        <m:r>
          <w:rPr>
            <w:rFonts w:ascii="Cambria Math" w:hAnsi="Cambria Math"/>
            <w:color w:val="000000"/>
            <w:sz w:val="24"/>
          </w:rPr>
          <m:t xml:space="preserve">, </m:t>
        </m:r>
      </m:oMath>
      <w:r w:rsidR="006557CD" w:rsidRPr="00EC37C2">
        <w:rPr>
          <w:color w:val="000000"/>
          <w:sz w:val="24"/>
        </w:rPr>
        <w:t>мг/дм</w:t>
      </w:r>
      <w:r w:rsidR="006557CD" w:rsidRPr="00EC37C2">
        <w:rPr>
          <w:color w:val="000000"/>
          <w:sz w:val="24"/>
          <w:vertAlign w:val="superscript"/>
        </w:rPr>
        <w:t>3</w:t>
      </w:r>
      <w:r w:rsidR="006557CD" w:rsidRPr="00EC37C2">
        <w:rPr>
          <w:color w:val="000000"/>
          <w:sz w:val="24"/>
          <w:lang w:val="en-US"/>
        </w:rPr>
        <w:t> </w:t>
      </w:r>
      <w:r w:rsidR="006557CD" w:rsidRPr="00EC37C2">
        <w:rPr>
          <w:color w:val="000000"/>
          <w:sz w:val="24"/>
        </w:rPr>
        <w:t>(Р = 0,95</w:t>
      </w:r>
      <w:proofErr w:type="gramStart"/>
      <w:r w:rsidR="006557CD" w:rsidRPr="00EC37C2">
        <w:rPr>
          <w:color w:val="000000"/>
          <w:sz w:val="24"/>
        </w:rPr>
        <w:t>),</w:t>
      </w:r>
      <w:r w:rsidR="006557CD" w:rsidRPr="00EC37C2">
        <w:rPr>
          <w:color w:val="000000"/>
          <w:sz w:val="24"/>
          <w:lang w:val="en-US"/>
        </w:rPr>
        <w:t>   </w:t>
      </w:r>
      <w:proofErr w:type="gramEnd"/>
      <w:r w:rsidR="006557CD" w:rsidRPr="00EC37C2">
        <w:rPr>
          <w:color w:val="000000"/>
          <w:sz w:val="24"/>
          <w:lang w:val="en-US"/>
        </w:rPr>
        <w:t>                                                 </w:t>
      </w:r>
      <w:r w:rsidR="006557CD" w:rsidRPr="00EC37C2">
        <w:rPr>
          <w:color w:val="000000"/>
          <w:sz w:val="24"/>
        </w:rPr>
        <w:t xml:space="preserve"> (</w:t>
      </w:r>
      <w:r w:rsidR="006557CD">
        <w:rPr>
          <w:color w:val="000000"/>
          <w:sz w:val="24"/>
        </w:rPr>
        <w:t>4</w:t>
      </w:r>
      <w:r w:rsidR="006557CD" w:rsidRPr="00EC37C2">
        <w:rPr>
          <w:color w:val="000000"/>
          <w:sz w:val="24"/>
        </w:rPr>
        <w:t>)</w:t>
      </w:r>
    </w:p>
    <w:p w14:paraId="50123D26" w14:textId="77777777" w:rsidR="006557CD" w:rsidRDefault="006557CD" w:rsidP="006557CD">
      <w:pPr>
        <w:shd w:val="clear" w:color="auto" w:fill="FFFFFF"/>
        <w:rPr>
          <w:color w:val="000000"/>
          <w:sz w:val="24"/>
        </w:rPr>
      </w:pPr>
    </w:p>
    <w:p w14:paraId="66C0BE62" w14:textId="707747CB" w:rsidR="006557CD" w:rsidRPr="00EC37C2" w:rsidRDefault="006557CD" w:rsidP="006557CD">
      <w:pPr>
        <w:shd w:val="clear" w:color="auto" w:fill="FFFFFF"/>
        <w:rPr>
          <w:color w:val="000000"/>
          <w:sz w:val="24"/>
        </w:rPr>
      </w:pPr>
      <w:r w:rsidRPr="00EC37C2">
        <w:rPr>
          <w:color w:val="000000"/>
          <w:sz w:val="24"/>
        </w:rPr>
        <w:t>где </w:t>
      </w:r>
      <m:oMath>
        <m:acc>
          <m:accPr>
            <m:chr m:val="̅"/>
            <m:ctrlPr>
              <w:rPr>
                <w:rFonts w:ascii="Cambria Math" w:hAnsi="Cambria Math"/>
                <w:i/>
                <w:color w:val="000000"/>
                <w:sz w:val="24"/>
              </w:rPr>
            </m:ctrlPr>
          </m:accPr>
          <m:e>
            <m:r>
              <w:rPr>
                <w:rFonts w:ascii="Cambria Math" w:hAnsi="Cambria Math"/>
                <w:color w:val="000000"/>
                <w:sz w:val="24"/>
                <w:lang w:val="en-US"/>
              </w:rPr>
              <m:t>X</m:t>
            </m:r>
          </m:e>
        </m:acc>
      </m:oMath>
      <w:r w:rsidRPr="00EC37C2">
        <w:rPr>
          <w:color w:val="000000"/>
          <w:sz w:val="24"/>
        </w:rPr>
        <w:t xml:space="preserve"> – результат анализа, полученный в соответствии с прописью настояще</w:t>
      </w:r>
      <w:r w:rsidR="00AC1D8F">
        <w:rPr>
          <w:color w:val="000000"/>
          <w:sz w:val="24"/>
        </w:rPr>
        <w:t xml:space="preserve">го </w:t>
      </w:r>
      <w:r w:rsidRPr="00EC37C2">
        <w:rPr>
          <w:color w:val="000000"/>
          <w:sz w:val="24"/>
        </w:rPr>
        <w:t>метод</w:t>
      </w:r>
      <w:r w:rsidR="00AC1D8F">
        <w:rPr>
          <w:color w:val="000000"/>
          <w:sz w:val="24"/>
        </w:rPr>
        <w:t>а</w:t>
      </w:r>
      <w:r w:rsidRPr="00EC37C2">
        <w:rPr>
          <w:color w:val="000000"/>
          <w:sz w:val="24"/>
        </w:rPr>
        <w:t>;</w:t>
      </w:r>
    </w:p>
    <w:p w14:paraId="0B549ECE" w14:textId="03640265" w:rsidR="006557CD" w:rsidRPr="00EC37C2" w:rsidRDefault="006557CD" w:rsidP="006557CD">
      <w:pPr>
        <w:shd w:val="clear" w:color="auto" w:fill="FFFFFF"/>
        <w:rPr>
          <w:color w:val="000000"/>
          <w:sz w:val="24"/>
        </w:rPr>
      </w:pPr>
      <w:r w:rsidRPr="00EC37C2">
        <w:rPr>
          <w:color w:val="000000"/>
          <w:sz w:val="24"/>
        </w:rPr>
        <w:t>±Δ – абсолютное значение показателя точности метод</w:t>
      </w:r>
      <w:r w:rsidR="00AC1D8F">
        <w:rPr>
          <w:color w:val="000000"/>
          <w:sz w:val="24"/>
        </w:rPr>
        <w:t>а</w:t>
      </w:r>
      <w:r w:rsidRPr="00EC37C2">
        <w:rPr>
          <w:color w:val="000000"/>
          <w:sz w:val="24"/>
        </w:rPr>
        <w:t>.</w:t>
      </w:r>
    </w:p>
    <w:p w14:paraId="485CF936" w14:textId="77777777" w:rsidR="006557CD" w:rsidRPr="00EC37C2" w:rsidRDefault="006557CD" w:rsidP="006557CD">
      <w:pPr>
        <w:shd w:val="clear" w:color="auto" w:fill="FFFFFF"/>
        <w:ind w:firstLine="567"/>
        <w:rPr>
          <w:color w:val="000000"/>
          <w:sz w:val="24"/>
        </w:rPr>
      </w:pPr>
      <w:r w:rsidRPr="00EC37C2">
        <w:rPr>
          <w:color w:val="000000"/>
          <w:sz w:val="24"/>
        </w:rPr>
        <w:t>Значение Δ рассчитывают по формуле:</w:t>
      </w:r>
    </w:p>
    <w:p w14:paraId="31D1652F" w14:textId="77777777" w:rsidR="006557CD" w:rsidRPr="00EC37C2" w:rsidRDefault="006557CD" w:rsidP="006557CD">
      <w:pPr>
        <w:shd w:val="clear" w:color="auto" w:fill="FFFFFF"/>
        <w:ind w:firstLine="567"/>
        <w:rPr>
          <w:color w:val="000000"/>
          <w:sz w:val="24"/>
        </w:rPr>
      </w:pPr>
    </w:p>
    <w:p w14:paraId="49238A60" w14:textId="77777777" w:rsidR="006557CD" w:rsidRPr="00EC37C2" w:rsidRDefault="006557CD" w:rsidP="006557CD">
      <w:pPr>
        <w:shd w:val="clear" w:color="auto" w:fill="FFFFFF"/>
        <w:ind w:firstLine="567"/>
        <w:jc w:val="right"/>
        <w:rPr>
          <w:i/>
          <w:color w:val="000000"/>
          <w:sz w:val="24"/>
        </w:rPr>
      </w:pPr>
      <m:oMath>
        <m:r>
          <w:rPr>
            <w:rFonts w:ascii="Cambria Math" w:hAnsi="Cambria Math"/>
            <w:color w:val="000000"/>
            <w:sz w:val="24"/>
          </w:rPr>
          <m:t>∆=0,01∙</m:t>
        </m:r>
        <m:d>
          <m:dPr>
            <m:ctrlPr>
              <w:rPr>
                <w:rFonts w:ascii="Cambria Math" w:hAnsi="Cambria Math"/>
                <w:i/>
                <w:color w:val="000000"/>
                <w:sz w:val="24"/>
              </w:rPr>
            </m:ctrlPr>
          </m:dPr>
          <m:e>
            <m:r>
              <w:rPr>
                <w:rFonts w:ascii="Cambria Math" w:hAnsi="Cambria Math"/>
                <w:color w:val="000000"/>
                <w:sz w:val="24"/>
              </w:rPr>
              <m:t>±δ</m:t>
            </m:r>
          </m:e>
        </m:d>
        <m:r>
          <w:rPr>
            <w:rFonts w:ascii="Cambria Math" w:hAnsi="Cambria Math"/>
            <w:color w:val="000000"/>
            <w:sz w:val="24"/>
          </w:rPr>
          <m:t>∙</m:t>
        </m:r>
        <m:acc>
          <m:accPr>
            <m:chr m:val="̅"/>
            <m:ctrlPr>
              <w:rPr>
                <w:rFonts w:ascii="Cambria Math" w:hAnsi="Cambria Math"/>
                <w:color w:val="000000"/>
                <w:sz w:val="24"/>
              </w:rPr>
            </m:ctrlPr>
          </m:accPr>
          <m:e>
            <m:r>
              <w:rPr>
                <w:rFonts w:ascii="Cambria Math" w:hAnsi="Cambria Math"/>
                <w:color w:val="000000"/>
                <w:sz w:val="24"/>
              </w:rPr>
              <m:t>X</m:t>
            </m:r>
          </m:e>
        </m:acc>
      </m:oMath>
      <w:r w:rsidRPr="00EC37C2">
        <w:rPr>
          <w:i/>
          <w:color w:val="000000"/>
          <w:sz w:val="24"/>
        </w:rPr>
        <w:t xml:space="preserve">, </w:t>
      </w:r>
      <w:r w:rsidRPr="00EC37C2">
        <w:rPr>
          <w:color w:val="000000"/>
          <w:sz w:val="24"/>
        </w:rPr>
        <w:t>мг/дм</w:t>
      </w:r>
      <w:r w:rsidRPr="00EC37C2">
        <w:rPr>
          <w:color w:val="000000"/>
          <w:sz w:val="24"/>
          <w:vertAlign w:val="superscript"/>
        </w:rPr>
        <w:t>3</w:t>
      </w:r>
      <w:r w:rsidRPr="00EC37C2">
        <w:rPr>
          <w:color w:val="000000"/>
          <w:sz w:val="24"/>
          <w:lang w:val="en-US"/>
        </w:rPr>
        <w:t> </w:t>
      </w:r>
      <w:r w:rsidRPr="00EC37C2">
        <w:rPr>
          <w:color w:val="000000"/>
          <w:sz w:val="24"/>
        </w:rPr>
        <w:t xml:space="preserve">                                           </w:t>
      </w:r>
      <w:proofErr w:type="gramStart"/>
      <w:r w:rsidRPr="00EC37C2">
        <w:rPr>
          <w:color w:val="000000"/>
          <w:sz w:val="24"/>
        </w:rPr>
        <w:t xml:space="preserve">   (</w:t>
      </w:r>
      <w:proofErr w:type="gramEnd"/>
      <w:r>
        <w:rPr>
          <w:color w:val="000000"/>
          <w:sz w:val="24"/>
        </w:rPr>
        <w:t>5</w:t>
      </w:r>
      <w:r w:rsidRPr="00EC37C2">
        <w:rPr>
          <w:color w:val="000000"/>
          <w:sz w:val="24"/>
        </w:rPr>
        <w:t>)</w:t>
      </w:r>
    </w:p>
    <w:p w14:paraId="73805798" w14:textId="77777777" w:rsidR="006557CD" w:rsidRDefault="006557CD" w:rsidP="006557CD">
      <w:pPr>
        <w:shd w:val="clear" w:color="auto" w:fill="FFFFFF"/>
        <w:rPr>
          <w:color w:val="000000"/>
          <w:sz w:val="24"/>
        </w:rPr>
      </w:pPr>
    </w:p>
    <w:p w14:paraId="1DAD5071" w14:textId="28A65B42" w:rsidR="006557CD" w:rsidRPr="00EC37C2" w:rsidRDefault="006557CD" w:rsidP="006557CD">
      <w:pPr>
        <w:shd w:val="clear" w:color="auto" w:fill="FFFFFF"/>
        <w:rPr>
          <w:color w:val="000000"/>
          <w:sz w:val="24"/>
        </w:rPr>
      </w:pPr>
      <w:r w:rsidRPr="00EC37C2">
        <w:rPr>
          <w:color w:val="000000"/>
          <w:sz w:val="24"/>
        </w:rPr>
        <w:t>где </w:t>
      </w:r>
      <m:oMath>
        <m:r>
          <w:rPr>
            <w:rFonts w:ascii="Cambria Math" w:hAnsi="Cambria Math"/>
            <w:color w:val="000000"/>
            <w:sz w:val="24"/>
          </w:rPr>
          <m:t>±δ</m:t>
        </m:r>
      </m:oMath>
      <w:r w:rsidRPr="00EC37C2">
        <w:rPr>
          <w:noProof/>
          <w:color w:val="000000"/>
          <w:sz w:val="24"/>
          <w:vertAlign w:val="subscript"/>
        </w:rPr>
        <w:t xml:space="preserve"> </w:t>
      </w:r>
      <w:r w:rsidRPr="00EC37C2">
        <w:rPr>
          <w:i/>
          <w:iCs/>
          <w:color w:val="000000"/>
          <w:sz w:val="24"/>
        </w:rPr>
        <w:t> </w:t>
      </w:r>
      <w:r w:rsidRPr="00EC37C2">
        <w:rPr>
          <w:color w:val="000000"/>
          <w:sz w:val="24"/>
        </w:rPr>
        <w:t>– относительное значение показателя точности метод</w:t>
      </w:r>
      <w:r w:rsidR="00AC1D8F">
        <w:rPr>
          <w:color w:val="000000"/>
          <w:sz w:val="24"/>
        </w:rPr>
        <w:t>а</w:t>
      </w:r>
      <w:r w:rsidRPr="00EC37C2">
        <w:rPr>
          <w:color w:val="000000"/>
          <w:sz w:val="24"/>
        </w:rPr>
        <w:t>, которое приведено в таблице </w:t>
      </w:r>
      <w:hyperlink r:id="rId23" w:anchor="i58620" w:tooltip="Таблица 1" w:history="1">
        <w:r w:rsidR="009C7A6C">
          <w:rPr>
            <w:color w:val="000000"/>
            <w:sz w:val="24"/>
          </w:rPr>
          <w:t>2</w:t>
        </w:r>
      </w:hyperlink>
      <w:r w:rsidRPr="00EC37C2">
        <w:rPr>
          <w:color w:val="000000"/>
          <w:sz w:val="24"/>
        </w:rPr>
        <w:t>.</w:t>
      </w:r>
    </w:p>
    <w:p w14:paraId="1CF3BA06" w14:textId="77777777" w:rsidR="006557CD" w:rsidRPr="00EC37C2" w:rsidRDefault="006557CD" w:rsidP="006557CD">
      <w:pPr>
        <w:ind w:firstLine="630"/>
        <w:rPr>
          <w:color w:val="000000"/>
          <w:sz w:val="24"/>
        </w:rPr>
      </w:pPr>
      <w:r w:rsidRPr="00EC37C2">
        <w:rPr>
          <w:color w:val="000000"/>
          <w:sz w:val="24"/>
        </w:rPr>
        <w:t>Допустимо представлять результат в виде:</w:t>
      </w:r>
    </w:p>
    <w:p w14:paraId="4D3429C8" w14:textId="77777777" w:rsidR="006557CD" w:rsidRPr="00EC37C2" w:rsidRDefault="006557CD" w:rsidP="006557CD">
      <w:pPr>
        <w:rPr>
          <w:color w:val="000000"/>
          <w:sz w:val="24"/>
        </w:rPr>
      </w:pPr>
    </w:p>
    <w:p w14:paraId="6533C0EF" w14:textId="77777777" w:rsidR="006557CD" w:rsidRDefault="006557CD" w:rsidP="006557CD">
      <w:pPr>
        <w:jc w:val="right"/>
        <w:rPr>
          <w:color w:val="000000"/>
          <w:sz w:val="24"/>
        </w:rPr>
      </w:pPr>
      <w:r w:rsidRPr="00EC37C2">
        <w:rPr>
          <w:color w:val="000000"/>
          <w:sz w:val="24"/>
          <w:lang w:val="en-US"/>
        </w:rPr>
        <w:t>X </w:t>
      </w:r>
      <w:r w:rsidRPr="00EC37C2">
        <w:rPr>
          <w:color w:val="000000"/>
          <w:sz w:val="24"/>
        </w:rPr>
        <w:t>±</w:t>
      </w:r>
      <w:r w:rsidRPr="00EC37C2">
        <w:rPr>
          <w:color w:val="000000"/>
          <w:sz w:val="24"/>
          <w:lang w:val="en-US"/>
        </w:rPr>
        <w:t>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EC37C2">
        <w:rPr>
          <w:color w:val="000000"/>
          <w:sz w:val="24"/>
        </w:rPr>
        <w:t>(Р = 0,95) при условии</w:t>
      </w:r>
      <w:r w:rsidRPr="00EC37C2">
        <w:rPr>
          <w:color w:val="000000"/>
          <w:sz w:val="24"/>
          <w:lang w:val="en-US"/>
        </w:rPr>
        <w:t>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EC37C2">
        <w:rPr>
          <w:color w:val="000000"/>
          <w:sz w:val="24"/>
        </w:rPr>
        <w:t>&lt;</w:t>
      </w:r>
      <w:r w:rsidRPr="00EC37C2">
        <w:rPr>
          <w:color w:val="000000"/>
          <w:sz w:val="24"/>
          <w:lang w:val="en-US"/>
        </w:rPr>
        <w:t> </w:t>
      </w:r>
      <w:proofErr w:type="gramStart"/>
      <w:r w:rsidRPr="00EC37C2">
        <w:rPr>
          <w:rFonts w:ascii="Symbol" w:hAnsi="Symbol"/>
          <w:color w:val="000000"/>
          <w:sz w:val="24"/>
          <w:lang w:val="en-US"/>
        </w:rPr>
        <w:t></w:t>
      </w:r>
      <w:r w:rsidRPr="00EC37C2">
        <w:rPr>
          <w:color w:val="000000"/>
          <w:sz w:val="24"/>
        </w:rPr>
        <w:t>,</w:t>
      </w:r>
      <w:r w:rsidRPr="00EC37C2">
        <w:rPr>
          <w:color w:val="000000"/>
          <w:sz w:val="24"/>
          <w:lang w:val="en-US"/>
        </w:rPr>
        <w:t>   </w:t>
      </w:r>
      <w:proofErr w:type="gramEnd"/>
      <w:r w:rsidRPr="00EC37C2">
        <w:rPr>
          <w:color w:val="000000"/>
          <w:sz w:val="24"/>
          <w:lang w:val="en-US"/>
        </w:rPr>
        <w:t>                          </w:t>
      </w:r>
      <w:r w:rsidRPr="00EC37C2">
        <w:rPr>
          <w:color w:val="000000"/>
          <w:sz w:val="24"/>
        </w:rPr>
        <w:t xml:space="preserve"> (</w:t>
      </w:r>
      <w:r>
        <w:rPr>
          <w:color w:val="000000"/>
          <w:sz w:val="24"/>
        </w:rPr>
        <w:t>6</w:t>
      </w:r>
      <w:r w:rsidRPr="00EC37C2">
        <w:rPr>
          <w:color w:val="000000"/>
          <w:sz w:val="24"/>
        </w:rPr>
        <w:t>)</w:t>
      </w:r>
    </w:p>
    <w:p w14:paraId="0D7D8484" w14:textId="77777777" w:rsidR="006557CD" w:rsidRPr="00EC37C2" w:rsidRDefault="006557CD" w:rsidP="006557CD">
      <w:pPr>
        <w:jc w:val="right"/>
        <w:rPr>
          <w:color w:val="000000"/>
          <w:sz w:val="20"/>
          <w:szCs w:val="20"/>
        </w:rPr>
      </w:pPr>
    </w:p>
    <w:p w14:paraId="235180D0" w14:textId="4FB3A6B3" w:rsidR="006557CD" w:rsidRDefault="006557CD" w:rsidP="006557CD">
      <w:pPr>
        <w:rPr>
          <w:color w:val="000000"/>
          <w:sz w:val="24"/>
        </w:rPr>
      </w:pPr>
      <w:r w:rsidRPr="00EC37C2">
        <w:rPr>
          <w:color w:val="000000"/>
          <w:sz w:val="24"/>
        </w:rPr>
        <w:t>где ±</w:t>
      </w:r>
      <w:r w:rsidRPr="00EC37C2">
        <w:rPr>
          <w:rFonts w:ascii="Symbol" w:hAnsi="Symbol"/>
          <w:color w:val="000000"/>
          <w:sz w:val="24"/>
          <w:lang w:val="en-US"/>
        </w:rPr>
        <w:t></w:t>
      </w:r>
      <w:r w:rsidRPr="00EC37C2">
        <w:rPr>
          <w:color w:val="000000"/>
          <w:sz w:val="24"/>
          <w:vertAlign w:val="subscript"/>
        </w:rPr>
        <w:t xml:space="preserve">л </w:t>
      </w:r>
      <w:r w:rsidRPr="00EC37C2">
        <w:rPr>
          <w:sz w:val="24"/>
        </w:rPr>
        <w:t>–</w:t>
      </w:r>
      <w:r w:rsidRPr="00EC37C2">
        <w:rPr>
          <w:color w:val="000000"/>
          <w:sz w:val="24"/>
        </w:rPr>
        <w:t xml:space="preserve"> абсолютное значение характеристики погрешности результатов измерений, установленное при реализации метод</w:t>
      </w:r>
      <w:r w:rsidR="00AC1D8F">
        <w:rPr>
          <w:color w:val="000000"/>
          <w:sz w:val="24"/>
        </w:rPr>
        <w:t>а</w:t>
      </w:r>
      <w:r w:rsidRPr="00EC37C2">
        <w:rPr>
          <w:color w:val="000000"/>
          <w:sz w:val="24"/>
        </w:rPr>
        <w:t xml:space="preserve"> в лаборатории и обеспечиваемое контролем стабильности результатов измерений.</w:t>
      </w:r>
    </w:p>
    <w:p w14:paraId="08C782A2" w14:textId="64C7FBFE" w:rsidR="006557CD" w:rsidRPr="006557CD" w:rsidRDefault="006557CD" w:rsidP="006557CD">
      <w:pPr>
        <w:ind w:firstLine="567"/>
        <w:rPr>
          <w:color w:val="000000"/>
          <w:sz w:val="24"/>
        </w:rPr>
      </w:pPr>
      <w:bookmarkStart w:id="51" w:name="_Toc121059716"/>
      <w:r w:rsidRPr="006557CD">
        <w:rPr>
          <w:color w:val="000000"/>
          <w:sz w:val="24"/>
        </w:rPr>
        <w:t xml:space="preserve">Характеристика погрешности (показатель точности результатов анализа) </w:t>
      </w: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sidRPr="006557CD">
        <w:rPr>
          <w:color w:val="000000"/>
          <w:sz w:val="24"/>
        </w:rPr>
        <w:t>может быть установлена на основе выражения:</w:t>
      </w:r>
      <w:bookmarkEnd w:id="51"/>
    </w:p>
    <w:p w14:paraId="68EB36DF" w14:textId="77777777" w:rsidR="006557CD" w:rsidRPr="005B305D" w:rsidRDefault="006557CD" w:rsidP="006557CD">
      <w:pPr>
        <w:jc w:val="right"/>
        <w:rPr>
          <w:rFonts w:ascii="Symbol" w:hAnsi="Symbol"/>
          <w:color w:val="000000"/>
          <w:sz w:val="24"/>
        </w:rPr>
      </w:pPr>
    </w:p>
    <w:p w14:paraId="22A507CB" w14:textId="77777777" w:rsidR="006557CD" w:rsidRDefault="006557CD" w:rsidP="006557CD">
      <w:pPr>
        <w:jc w:val="right"/>
        <w:rPr>
          <w:color w:val="000000"/>
          <w:sz w:val="24"/>
        </w:rPr>
      </w:pPr>
      <w:r w:rsidRPr="00EC37C2">
        <w:rPr>
          <w:rFonts w:ascii="Symbol" w:hAnsi="Symbol"/>
          <w:color w:val="000000"/>
          <w:sz w:val="24"/>
          <w:lang w:val="en-US"/>
        </w:rPr>
        <w:t></w:t>
      </w:r>
      <w:r w:rsidRPr="00EC37C2">
        <w:rPr>
          <w:color w:val="000000"/>
          <w:sz w:val="24"/>
          <w:vertAlign w:val="subscript"/>
        </w:rPr>
        <w:t>л</w:t>
      </w:r>
      <w:r w:rsidRPr="00EC37C2">
        <w:rPr>
          <w:color w:val="000000"/>
          <w:sz w:val="24"/>
          <w:lang w:val="en-US"/>
        </w:rPr>
        <w:t> </w:t>
      </w:r>
      <w:r>
        <w:rPr>
          <w:color w:val="000000"/>
          <w:sz w:val="24"/>
        </w:rPr>
        <w:t>=0,84·</w:t>
      </w:r>
      <w:r w:rsidRPr="00EC37C2">
        <w:rPr>
          <w:rFonts w:ascii="Symbol" w:hAnsi="Symbol"/>
          <w:color w:val="000000"/>
          <w:sz w:val="24"/>
          <w:lang w:val="en-US"/>
        </w:rPr>
        <w:t></w:t>
      </w:r>
      <w:r>
        <w:rPr>
          <w:rFonts w:ascii="Symbol" w:hAnsi="Symbol"/>
          <w:color w:val="000000"/>
          <w:sz w:val="24"/>
        </w:rPr>
        <w:t></w:t>
      </w:r>
      <w:r>
        <w:rPr>
          <w:rFonts w:ascii="Symbol" w:hAnsi="Symbol"/>
          <w:color w:val="000000"/>
          <w:sz w:val="24"/>
        </w:rPr>
        <w:t></w:t>
      </w:r>
      <w:r>
        <w:rPr>
          <w:color w:val="000000"/>
          <w:sz w:val="24"/>
        </w:rPr>
        <w:t>мг/дм</w:t>
      </w:r>
      <w:r w:rsidRPr="00763181">
        <w:rPr>
          <w:color w:val="000000"/>
          <w:sz w:val="24"/>
          <w:vertAlign w:val="superscript"/>
        </w:rPr>
        <w:t>3</w:t>
      </w:r>
      <w:r>
        <w:rPr>
          <w:color w:val="000000"/>
          <w:sz w:val="24"/>
          <w:vertAlign w:val="superscript"/>
        </w:rPr>
        <w:t xml:space="preserve">                                                                                 </w:t>
      </w:r>
      <w:proofErr w:type="gramStart"/>
      <w:r>
        <w:rPr>
          <w:color w:val="000000"/>
          <w:sz w:val="24"/>
          <w:vertAlign w:val="superscript"/>
        </w:rPr>
        <w:t xml:space="preserve">   </w:t>
      </w:r>
      <w:r w:rsidRPr="00EC37C2">
        <w:rPr>
          <w:color w:val="000000"/>
          <w:sz w:val="24"/>
        </w:rPr>
        <w:t>(</w:t>
      </w:r>
      <w:proofErr w:type="gramEnd"/>
      <w:r>
        <w:rPr>
          <w:color w:val="000000"/>
          <w:sz w:val="24"/>
        </w:rPr>
        <w:t>7</w:t>
      </w:r>
      <w:r w:rsidRPr="00EC37C2">
        <w:rPr>
          <w:color w:val="000000"/>
          <w:sz w:val="24"/>
        </w:rPr>
        <w:t>)</w:t>
      </w:r>
    </w:p>
    <w:p w14:paraId="3028B71C" w14:textId="77777777" w:rsidR="006557CD" w:rsidRDefault="006557CD" w:rsidP="006557CD">
      <w:pPr>
        <w:jc w:val="right"/>
      </w:pPr>
    </w:p>
    <w:p w14:paraId="25058823" w14:textId="77777777" w:rsidR="006557CD" w:rsidRPr="00763181" w:rsidRDefault="006557CD" w:rsidP="006557CD">
      <w:pPr>
        <w:rPr>
          <w:sz w:val="24"/>
        </w:rPr>
      </w:pPr>
      <w:r w:rsidRPr="00763181">
        <w:rPr>
          <w:sz w:val="24"/>
        </w:rPr>
        <w:t>с последующим уточнением по мере накопления информации в процессе контроля стабильности результатов анализа.</w:t>
      </w:r>
    </w:p>
    <w:p w14:paraId="16456516" w14:textId="77777777" w:rsidR="00570DB3" w:rsidRPr="00AD738E" w:rsidRDefault="00570DB3" w:rsidP="00570DB3">
      <w:pPr>
        <w:tabs>
          <w:tab w:val="left" w:pos="851"/>
          <w:tab w:val="left" w:pos="993"/>
        </w:tabs>
        <w:rPr>
          <w:sz w:val="24"/>
        </w:rPr>
      </w:pPr>
    </w:p>
    <w:p w14:paraId="7F43CA2A" w14:textId="77777777" w:rsidR="00570DB3" w:rsidRPr="006A5A7E" w:rsidRDefault="00570DB3" w:rsidP="00570DB3">
      <w:pPr>
        <w:pStyle w:val="10"/>
        <w:numPr>
          <w:ilvl w:val="0"/>
          <w:numId w:val="4"/>
        </w:numPr>
        <w:tabs>
          <w:tab w:val="clear" w:pos="1134"/>
          <w:tab w:val="clear" w:pos="1605"/>
          <w:tab w:val="num" w:pos="0"/>
          <w:tab w:val="left" w:pos="284"/>
          <w:tab w:val="left" w:pos="851"/>
        </w:tabs>
        <w:spacing w:before="0" w:after="0"/>
        <w:ind w:left="0" w:firstLine="567"/>
        <w:rPr>
          <w:sz w:val="24"/>
        </w:rPr>
      </w:pPr>
      <w:bookmarkStart w:id="52" w:name="_Toc120813900"/>
      <w:bookmarkStart w:id="53" w:name="_Toc121059717"/>
      <w:r>
        <w:rPr>
          <w:sz w:val="24"/>
        </w:rPr>
        <w:t>Требования к показателям точности измерений</w:t>
      </w:r>
      <w:bookmarkEnd w:id="52"/>
      <w:bookmarkEnd w:id="53"/>
      <w:r>
        <w:rPr>
          <w:sz w:val="24"/>
        </w:rPr>
        <w:t xml:space="preserve"> </w:t>
      </w:r>
    </w:p>
    <w:p w14:paraId="66AFB0E8" w14:textId="77777777" w:rsidR="00570DB3" w:rsidRDefault="00570DB3" w:rsidP="00570DB3">
      <w:pPr>
        <w:ind w:firstLine="567"/>
        <w:rPr>
          <w:sz w:val="24"/>
        </w:rPr>
      </w:pPr>
    </w:p>
    <w:p w14:paraId="7D2293A9" w14:textId="150E57D6" w:rsidR="00570DB3" w:rsidRDefault="00570DB3" w:rsidP="00570DB3">
      <w:pPr>
        <w:ind w:firstLine="567"/>
        <w:rPr>
          <w:color w:val="000000"/>
          <w:sz w:val="24"/>
        </w:rPr>
      </w:pPr>
      <w:bookmarkStart w:id="54" w:name="_Hlk118196669"/>
      <w:bookmarkStart w:id="55" w:name="_Hlk118209781"/>
      <w:r>
        <w:rPr>
          <w:color w:val="000000"/>
          <w:sz w:val="24"/>
        </w:rPr>
        <w:t xml:space="preserve">Приписанные характеристики показателей точности результатов измерений </w:t>
      </w:r>
      <w:r w:rsidR="006557CD" w:rsidRPr="00A66519">
        <w:rPr>
          <w:sz w:val="24"/>
        </w:rPr>
        <w:t>массовой концентрации</w:t>
      </w:r>
      <w:r w:rsidR="006557CD">
        <w:rPr>
          <w:sz w:val="24"/>
        </w:rPr>
        <w:t xml:space="preserve"> взвешенных вещест</w:t>
      </w:r>
      <w:r w:rsidRPr="00382462">
        <w:rPr>
          <w:sz w:val="24"/>
        </w:rPr>
        <w:t>в производственных водах тепловых электростанций</w:t>
      </w:r>
      <w:r>
        <w:rPr>
          <w:sz w:val="24"/>
        </w:rPr>
        <w:t xml:space="preserve"> соответствуют характеристикам, приведенным в таблице </w:t>
      </w:r>
      <w:r w:rsidR="00150C75">
        <w:rPr>
          <w:sz w:val="24"/>
        </w:rPr>
        <w:t>2</w:t>
      </w:r>
      <w:r>
        <w:rPr>
          <w:sz w:val="24"/>
        </w:rPr>
        <w:t>.</w:t>
      </w:r>
    </w:p>
    <w:p w14:paraId="3287C35D" w14:textId="77777777" w:rsidR="00570DB3" w:rsidRPr="00652392" w:rsidRDefault="00570DB3" w:rsidP="00570DB3">
      <w:pPr>
        <w:pStyle w:val="ac"/>
        <w:ind w:firstLine="686"/>
        <w:jc w:val="both"/>
        <w:rPr>
          <w:szCs w:val="24"/>
        </w:rPr>
      </w:pPr>
    </w:p>
    <w:p w14:paraId="1D5EA220" w14:textId="1AD6A260" w:rsidR="00570DB3" w:rsidRPr="007926A4" w:rsidRDefault="00570DB3" w:rsidP="00570DB3">
      <w:pPr>
        <w:pStyle w:val="ac"/>
        <w:ind w:firstLine="709"/>
        <w:rPr>
          <w:rFonts w:ascii="Times New Roman" w:hAnsi="Times New Roman" w:cs="Times New Roman"/>
          <w:sz w:val="24"/>
          <w:szCs w:val="24"/>
        </w:rPr>
      </w:pPr>
      <w:r w:rsidRPr="007926A4">
        <w:rPr>
          <w:rFonts w:ascii="Times New Roman" w:hAnsi="Times New Roman" w:cs="Times New Roman"/>
          <w:sz w:val="24"/>
          <w:szCs w:val="24"/>
        </w:rPr>
        <w:t xml:space="preserve">Таблица </w:t>
      </w:r>
      <w:r w:rsidR="00150C75">
        <w:rPr>
          <w:rFonts w:ascii="Times New Roman" w:hAnsi="Times New Roman" w:cs="Times New Roman"/>
          <w:sz w:val="24"/>
          <w:szCs w:val="24"/>
        </w:rPr>
        <w:t>2</w:t>
      </w:r>
      <w:r w:rsidRPr="007926A4">
        <w:rPr>
          <w:rFonts w:ascii="Times New Roman" w:hAnsi="Times New Roman" w:cs="Times New Roman"/>
          <w:sz w:val="24"/>
          <w:szCs w:val="24"/>
        </w:rPr>
        <w:t xml:space="preserve"> – Показатели точности измерений</w:t>
      </w:r>
    </w:p>
    <w:bookmarkEnd w:id="54"/>
    <w:p w14:paraId="527E6936" w14:textId="77777777" w:rsidR="00570DB3" w:rsidRPr="006A5A7E" w:rsidRDefault="00570DB3" w:rsidP="00570DB3">
      <w:pPr>
        <w:pStyle w:val="ac"/>
        <w:ind w:firstLine="709"/>
        <w:rPr>
          <w:rFonts w:ascii="Times New Roman" w:hAnsi="Times New Roman" w:cs="Times New Roman"/>
          <w:b w:val="0"/>
          <w:sz w:val="24"/>
          <w:szCs w:val="24"/>
        </w:rPr>
      </w:pPr>
    </w:p>
    <w:tbl>
      <w:tblPr>
        <w:tblStyle w:val="aa"/>
        <w:tblW w:w="5000" w:type="pct"/>
        <w:tblLook w:val="04A0" w:firstRow="1" w:lastRow="0" w:firstColumn="1" w:lastColumn="0" w:noHBand="0" w:noVBand="1"/>
      </w:tblPr>
      <w:tblGrid>
        <w:gridCol w:w="3628"/>
        <w:gridCol w:w="1813"/>
        <w:gridCol w:w="2348"/>
        <w:gridCol w:w="1555"/>
      </w:tblGrid>
      <w:tr w:rsidR="00506DDE" w:rsidRPr="00BF1F14" w14:paraId="025A6773" w14:textId="77777777" w:rsidTr="00506DDE">
        <w:tc>
          <w:tcPr>
            <w:tcW w:w="1941" w:type="pct"/>
            <w:tcBorders>
              <w:bottom w:val="double" w:sz="4" w:space="0" w:color="auto"/>
            </w:tcBorders>
            <w:vAlign w:val="center"/>
          </w:tcPr>
          <w:bookmarkEnd w:id="55"/>
          <w:p w14:paraId="31340EE5" w14:textId="77777777" w:rsidR="00506DDE" w:rsidRPr="00BF1F14" w:rsidRDefault="00506DDE" w:rsidP="00506DDE">
            <w:pPr>
              <w:ind w:firstLine="22"/>
              <w:jc w:val="center"/>
              <w:rPr>
                <w:color w:val="000000"/>
                <w:sz w:val="24"/>
              </w:rPr>
            </w:pPr>
            <w:r w:rsidRPr="00BF1F14">
              <w:rPr>
                <w:sz w:val="24"/>
              </w:rPr>
              <w:t>Диапазон измерений, мг/дм</w:t>
            </w:r>
            <w:r w:rsidRPr="00BF1F14">
              <w:rPr>
                <w:sz w:val="24"/>
                <w:vertAlign w:val="superscript"/>
              </w:rPr>
              <w:t>3</w:t>
            </w:r>
          </w:p>
        </w:tc>
        <w:tc>
          <w:tcPr>
            <w:tcW w:w="970" w:type="pct"/>
            <w:tcBorders>
              <w:bottom w:val="double" w:sz="4" w:space="0" w:color="auto"/>
            </w:tcBorders>
            <w:vAlign w:val="center"/>
          </w:tcPr>
          <w:p w14:paraId="352C4753" w14:textId="77777777" w:rsidR="00506DDE" w:rsidRPr="00BF1F14" w:rsidRDefault="00506DDE" w:rsidP="00506DDE">
            <w:pPr>
              <w:ind w:firstLine="22"/>
              <w:jc w:val="center"/>
              <w:rPr>
                <w:color w:val="000000"/>
                <w:sz w:val="24"/>
              </w:rPr>
            </w:pPr>
            <w:r w:rsidRPr="00BF1F14">
              <w:rPr>
                <w:color w:val="000000"/>
                <w:sz w:val="24"/>
              </w:rPr>
              <w:t>Показатель повторяемости,</w:t>
            </w:r>
          </w:p>
          <w:p w14:paraId="7EB916B6" w14:textId="77777777" w:rsidR="00506DDE" w:rsidRPr="00BF1F14" w:rsidRDefault="00506DDE" w:rsidP="00506DDE">
            <w:pPr>
              <w:ind w:firstLine="22"/>
              <w:jc w:val="center"/>
              <w:rPr>
                <w:color w:val="000000"/>
                <w:sz w:val="24"/>
              </w:rPr>
            </w:pPr>
            <w:r w:rsidRPr="00BF1F14">
              <w:rPr>
                <w:sz w:val="24"/>
              </w:rPr>
              <w:t>σ</w:t>
            </w:r>
            <w:r w:rsidRPr="00BF1F14">
              <w:rPr>
                <w:i/>
                <w:sz w:val="24"/>
                <w:vertAlign w:val="subscript"/>
                <w:lang w:val="en-US"/>
              </w:rPr>
              <w:t>r</w:t>
            </w:r>
            <w:r w:rsidRPr="00BF1F14">
              <w:rPr>
                <w:i/>
                <w:sz w:val="24"/>
                <w:vertAlign w:val="subscript"/>
              </w:rPr>
              <w:t>,</w:t>
            </w:r>
            <w:r w:rsidRPr="00BF1F14">
              <w:rPr>
                <w:i/>
                <w:sz w:val="24"/>
              </w:rPr>
              <w:t xml:space="preserve"> </w:t>
            </w:r>
            <w:r w:rsidRPr="00BF1F14">
              <w:rPr>
                <w:sz w:val="24"/>
              </w:rPr>
              <w:t>%</w:t>
            </w:r>
          </w:p>
        </w:tc>
        <w:tc>
          <w:tcPr>
            <w:tcW w:w="1256" w:type="pct"/>
            <w:tcBorders>
              <w:bottom w:val="double" w:sz="4" w:space="0" w:color="auto"/>
            </w:tcBorders>
            <w:vAlign w:val="center"/>
          </w:tcPr>
          <w:p w14:paraId="1DA942F9" w14:textId="77777777" w:rsidR="00506DDE" w:rsidRPr="00BF1F14" w:rsidRDefault="00506DDE" w:rsidP="00506DDE">
            <w:pPr>
              <w:ind w:firstLine="22"/>
              <w:jc w:val="center"/>
              <w:rPr>
                <w:color w:val="000000"/>
                <w:sz w:val="24"/>
              </w:rPr>
            </w:pPr>
            <w:r w:rsidRPr="00BF1F14">
              <w:rPr>
                <w:color w:val="000000"/>
                <w:sz w:val="24"/>
              </w:rPr>
              <w:t xml:space="preserve">Показатель </w:t>
            </w:r>
            <w:proofErr w:type="spellStart"/>
            <w:r w:rsidRPr="00BF1F14">
              <w:rPr>
                <w:color w:val="000000"/>
                <w:sz w:val="24"/>
              </w:rPr>
              <w:t>внутрилабораторной</w:t>
            </w:r>
            <w:proofErr w:type="spellEnd"/>
            <w:r w:rsidRPr="00BF1F14">
              <w:rPr>
                <w:color w:val="000000"/>
                <w:sz w:val="24"/>
              </w:rPr>
              <w:t xml:space="preserve"> </w:t>
            </w:r>
            <w:proofErr w:type="spellStart"/>
            <w:r w:rsidRPr="00BF1F14">
              <w:rPr>
                <w:color w:val="000000"/>
                <w:sz w:val="24"/>
              </w:rPr>
              <w:t>прецизионности</w:t>
            </w:r>
            <w:proofErr w:type="spellEnd"/>
            <w:r w:rsidRPr="00BF1F14">
              <w:rPr>
                <w:color w:val="000000"/>
                <w:sz w:val="24"/>
              </w:rPr>
              <w:t>,</w:t>
            </w:r>
          </w:p>
          <w:p w14:paraId="017B11DE" w14:textId="77777777" w:rsidR="00506DDE" w:rsidRPr="00BF1F14" w:rsidRDefault="00506DDE" w:rsidP="00506DDE">
            <w:pPr>
              <w:ind w:firstLine="22"/>
              <w:jc w:val="center"/>
              <w:rPr>
                <w:color w:val="000000"/>
                <w:sz w:val="24"/>
              </w:rPr>
            </w:pPr>
            <w:r w:rsidRPr="00BF1F14">
              <w:rPr>
                <w:sz w:val="24"/>
              </w:rPr>
              <w:t>σ</w:t>
            </w:r>
            <w:r w:rsidRPr="00BF1F14">
              <w:rPr>
                <w:i/>
                <w:sz w:val="24"/>
                <w:vertAlign w:val="subscript"/>
                <w:lang w:val="en-US"/>
              </w:rPr>
              <w:t>R</w:t>
            </w:r>
            <w:r w:rsidRPr="00BF1F14">
              <w:rPr>
                <w:i/>
                <w:sz w:val="24"/>
                <w:vertAlign w:val="subscript"/>
              </w:rPr>
              <w:t xml:space="preserve">, </w:t>
            </w:r>
            <w:r w:rsidRPr="00BF1F14">
              <w:rPr>
                <w:sz w:val="24"/>
              </w:rPr>
              <w:t>%</w:t>
            </w:r>
          </w:p>
        </w:tc>
        <w:tc>
          <w:tcPr>
            <w:tcW w:w="832" w:type="pct"/>
            <w:tcBorders>
              <w:bottom w:val="double" w:sz="4" w:space="0" w:color="auto"/>
            </w:tcBorders>
            <w:vAlign w:val="center"/>
          </w:tcPr>
          <w:p w14:paraId="69692918" w14:textId="77777777" w:rsidR="00506DDE" w:rsidRPr="00BF1F14" w:rsidRDefault="00506DDE" w:rsidP="00506DDE">
            <w:pPr>
              <w:ind w:firstLine="22"/>
              <w:jc w:val="center"/>
              <w:rPr>
                <w:color w:val="000000"/>
                <w:sz w:val="24"/>
              </w:rPr>
            </w:pPr>
            <w:r w:rsidRPr="00BF1F14">
              <w:rPr>
                <w:color w:val="000000"/>
                <w:sz w:val="24"/>
              </w:rPr>
              <w:t>Показатель точности, ±</w:t>
            </w:r>
            <w:r w:rsidRPr="00BF1F14">
              <w:rPr>
                <w:sz w:val="24"/>
              </w:rPr>
              <w:t>δ, %</w:t>
            </w:r>
          </w:p>
        </w:tc>
      </w:tr>
      <w:tr w:rsidR="006557CD" w:rsidRPr="00BF1F14" w14:paraId="346C1883" w14:textId="77777777" w:rsidTr="00506DDE">
        <w:tc>
          <w:tcPr>
            <w:tcW w:w="1941" w:type="pct"/>
            <w:vAlign w:val="center"/>
          </w:tcPr>
          <w:p w14:paraId="787D74A7" w14:textId="445D2200" w:rsidR="006557CD" w:rsidRPr="00BF1F14" w:rsidRDefault="006557CD" w:rsidP="006557CD">
            <w:pPr>
              <w:pStyle w:val="aff"/>
              <w:tabs>
                <w:tab w:val="left" w:pos="709"/>
              </w:tabs>
              <w:spacing w:after="0"/>
              <w:ind w:firstLine="22"/>
              <w:jc w:val="center"/>
              <w:rPr>
                <w:sz w:val="24"/>
              </w:rPr>
            </w:pPr>
            <w:r w:rsidRPr="00D860B6">
              <w:rPr>
                <w:sz w:val="24"/>
              </w:rPr>
              <w:t>От 5</w:t>
            </w:r>
            <w:r w:rsidRPr="00D860B6">
              <w:rPr>
                <w:sz w:val="24"/>
                <w:lang w:val="kk-KZ"/>
              </w:rPr>
              <w:t>,0</w:t>
            </w:r>
            <w:r w:rsidRPr="00D860B6">
              <w:rPr>
                <w:sz w:val="24"/>
              </w:rPr>
              <w:t xml:space="preserve"> до 10,0</w:t>
            </w:r>
            <w:r w:rsidRPr="00D860B6">
              <w:rPr>
                <w:sz w:val="24"/>
                <w:lang w:val="kk-KZ"/>
              </w:rPr>
              <w:t xml:space="preserve"> </w:t>
            </w:r>
            <w:r w:rsidRPr="00D860B6">
              <w:rPr>
                <w:sz w:val="24"/>
              </w:rPr>
              <w:t>вкл.</w:t>
            </w:r>
          </w:p>
        </w:tc>
        <w:tc>
          <w:tcPr>
            <w:tcW w:w="970" w:type="pct"/>
            <w:vAlign w:val="center"/>
          </w:tcPr>
          <w:p w14:paraId="7FF114FD" w14:textId="23F43488" w:rsidR="006557CD" w:rsidRPr="00BF1F14" w:rsidRDefault="006557CD" w:rsidP="006557CD">
            <w:pPr>
              <w:ind w:firstLine="23"/>
              <w:jc w:val="center"/>
              <w:rPr>
                <w:sz w:val="24"/>
              </w:rPr>
            </w:pPr>
            <w:r w:rsidRPr="00D860B6">
              <w:rPr>
                <w:sz w:val="24"/>
              </w:rPr>
              <w:t>2,5</w:t>
            </w:r>
          </w:p>
        </w:tc>
        <w:tc>
          <w:tcPr>
            <w:tcW w:w="1256" w:type="pct"/>
            <w:vAlign w:val="center"/>
          </w:tcPr>
          <w:p w14:paraId="5EBF2485" w14:textId="30E420EC" w:rsidR="006557CD" w:rsidRPr="00BF1F14" w:rsidRDefault="006557CD" w:rsidP="006557CD">
            <w:pPr>
              <w:ind w:firstLine="23"/>
              <w:jc w:val="center"/>
              <w:rPr>
                <w:sz w:val="24"/>
              </w:rPr>
            </w:pPr>
            <w:r w:rsidRPr="00D860B6">
              <w:rPr>
                <w:sz w:val="24"/>
              </w:rPr>
              <w:t>13,0</w:t>
            </w:r>
          </w:p>
        </w:tc>
        <w:tc>
          <w:tcPr>
            <w:tcW w:w="832" w:type="pct"/>
            <w:tcBorders>
              <w:top w:val="double" w:sz="4" w:space="0" w:color="auto"/>
            </w:tcBorders>
            <w:vAlign w:val="center"/>
          </w:tcPr>
          <w:p w14:paraId="65E8F0D5" w14:textId="4E8042C3" w:rsidR="006557CD" w:rsidRPr="00BF1F14" w:rsidRDefault="006557CD" w:rsidP="006557CD">
            <w:pPr>
              <w:pStyle w:val="aff"/>
              <w:tabs>
                <w:tab w:val="left" w:pos="709"/>
              </w:tabs>
              <w:spacing w:after="0"/>
              <w:ind w:firstLine="23"/>
              <w:jc w:val="center"/>
              <w:rPr>
                <w:sz w:val="24"/>
              </w:rPr>
            </w:pPr>
            <w:r w:rsidRPr="00D860B6">
              <w:rPr>
                <w:sz w:val="24"/>
              </w:rPr>
              <w:t>26,9</w:t>
            </w:r>
          </w:p>
        </w:tc>
      </w:tr>
      <w:tr w:rsidR="006557CD" w:rsidRPr="00BF1F14" w14:paraId="459832C9" w14:textId="77777777" w:rsidTr="00506DDE">
        <w:tc>
          <w:tcPr>
            <w:tcW w:w="1941" w:type="pct"/>
            <w:vAlign w:val="center"/>
          </w:tcPr>
          <w:p w14:paraId="31F51A1B" w14:textId="48333046" w:rsidR="006557CD" w:rsidRPr="00BF1F14" w:rsidRDefault="006557CD" w:rsidP="006557CD">
            <w:pPr>
              <w:pStyle w:val="aff"/>
              <w:tabs>
                <w:tab w:val="left" w:pos="709"/>
              </w:tabs>
              <w:spacing w:after="0"/>
              <w:ind w:firstLine="22"/>
              <w:jc w:val="center"/>
              <w:rPr>
                <w:sz w:val="24"/>
              </w:rPr>
            </w:pPr>
            <w:r w:rsidRPr="00D860B6">
              <w:rPr>
                <w:sz w:val="24"/>
              </w:rPr>
              <w:t>Св. 10,0</w:t>
            </w:r>
            <w:r w:rsidRPr="00D860B6">
              <w:rPr>
                <w:sz w:val="24"/>
                <w:lang w:val="kk-KZ"/>
              </w:rPr>
              <w:t xml:space="preserve"> до 100,0 </w:t>
            </w:r>
            <w:r w:rsidRPr="00D860B6">
              <w:rPr>
                <w:sz w:val="24"/>
              </w:rPr>
              <w:t>вкл.</w:t>
            </w:r>
          </w:p>
        </w:tc>
        <w:tc>
          <w:tcPr>
            <w:tcW w:w="970" w:type="pct"/>
            <w:vAlign w:val="center"/>
          </w:tcPr>
          <w:p w14:paraId="22F74059" w14:textId="32CC22DF" w:rsidR="006557CD" w:rsidRPr="00BF1F14" w:rsidRDefault="006557CD" w:rsidP="006557CD">
            <w:pPr>
              <w:ind w:firstLine="23"/>
              <w:jc w:val="center"/>
              <w:rPr>
                <w:sz w:val="24"/>
              </w:rPr>
            </w:pPr>
            <w:r w:rsidRPr="00D860B6">
              <w:rPr>
                <w:sz w:val="24"/>
              </w:rPr>
              <w:t>1</w:t>
            </w:r>
          </w:p>
        </w:tc>
        <w:tc>
          <w:tcPr>
            <w:tcW w:w="1256" w:type="pct"/>
            <w:vAlign w:val="center"/>
          </w:tcPr>
          <w:p w14:paraId="026C5533" w14:textId="4BEB4018" w:rsidR="006557CD" w:rsidRPr="00BF1F14" w:rsidRDefault="006557CD" w:rsidP="006557CD">
            <w:pPr>
              <w:ind w:firstLine="23"/>
              <w:jc w:val="center"/>
              <w:rPr>
                <w:sz w:val="24"/>
              </w:rPr>
            </w:pPr>
            <w:r w:rsidRPr="00D860B6">
              <w:rPr>
                <w:sz w:val="24"/>
              </w:rPr>
              <w:t>7,4</w:t>
            </w:r>
          </w:p>
        </w:tc>
        <w:tc>
          <w:tcPr>
            <w:tcW w:w="832" w:type="pct"/>
            <w:vAlign w:val="center"/>
          </w:tcPr>
          <w:p w14:paraId="110D4837" w14:textId="6C83D808" w:rsidR="006557CD" w:rsidRPr="00BF1F14" w:rsidRDefault="006557CD" w:rsidP="006557CD">
            <w:pPr>
              <w:pStyle w:val="aff"/>
              <w:tabs>
                <w:tab w:val="left" w:pos="709"/>
              </w:tabs>
              <w:spacing w:after="0"/>
              <w:ind w:firstLine="23"/>
              <w:jc w:val="center"/>
              <w:rPr>
                <w:sz w:val="24"/>
              </w:rPr>
            </w:pPr>
            <w:r w:rsidRPr="00D860B6">
              <w:rPr>
                <w:sz w:val="24"/>
              </w:rPr>
              <w:t>15,4</w:t>
            </w:r>
          </w:p>
        </w:tc>
      </w:tr>
      <w:tr w:rsidR="006557CD" w:rsidRPr="00BF1F14" w14:paraId="66D6E2C2" w14:textId="77777777" w:rsidTr="00506DDE">
        <w:tc>
          <w:tcPr>
            <w:tcW w:w="1941" w:type="pct"/>
            <w:vAlign w:val="center"/>
          </w:tcPr>
          <w:p w14:paraId="7AE11A77" w14:textId="39360C0C" w:rsidR="006557CD" w:rsidRPr="00BF1F14" w:rsidRDefault="006557CD" w:rsidP="006557CD">
            <w:pPr>
              <w:pStyle w:val="aff"/>
              <w:tabs>
                <w:tab w:val="left" w:pos="709"/>
              </w:tabs>
              <w:spacing w:after="0"/>
              <w:ind w:firstLine="22"/>
              <w:jc w:val="center"/>
              <w:rPr>
                <w:sz w:val="24"/>
              </w:rPr>
            </w:pPr>
            <w:r w:rsidRPr="00D860B6">
              <w:rPr>
                <w:sz w:val="24"/>
              </w:rPr>
              <w:t>Св. 100,0</w:t>
            </w:r>
            <w:r w:rsidRPr="00D860B6">
              <w:rPr>
                <w:sz w:val="24"/>
                <w:lang w:val="kk-KZ"/>
              </w:rPr>
              <w:t xml:space="preserve"> до 1000,0 </w:t>
            </w:r>
            <w:r w:rsidRPr="00D860B6">
              <w:rPr>
                <w:sz w:val="24"/>
              </w:rPr>
              <w:t>вкл.</w:t>
            </w:r>
          </w:p>
        </w:tc>
        <w:tc>
          <w:tcPr>
            <w:tcW w:w="970" w:type="pct"/>
            <w:vAlign w:val="center"/>
          </w:tcPr>
          <w:p w14:paraId="28C13214" w14:textId="5E7C3C8E" w:rsidR="006557CD" w:rsidRPr="00BF1F14" w:rsidRDefault="006557CD" w:rsidP="006557CD">
            <w:pPr>
              <w:ind w:firstLine="23"/>
              <w:jc w:val="center"/>
              <w:rPr>
                <w:sz w:val="24"/>
              </w:rPr>
            </w:pPr>
            <w:r w:rsidRPr="00D860B6">
              <w:rPr>
                <w:sz w:val="24"/>
              </w:rPr>
              <w:t>0,1</w:t>
            </w:r>
          </w:p>
        </w:tc>
        <w:tc>
          <w:tcPr>
            <w:tcW w:w="1256" w:type="pct"/>
            <w:vAlign w:val="center"/>
          </w:tcPr>
          <w:p w14:paraId="16AB0402" w14:textId="380BA90C" w:rsidR="006557CD" w:rsidRPr="00BF1F14" w:rsidRDefault="006557CD" w:rsidP="006557CD">
            <w:pPr>
              <w:ind w:firstLine="23"/>
              <w:jc w:val="center"/>
              <w:rPr>
                <w:sz w:val="24"/>
              </w:rPr>
            </w:pPr>
            <w:r w:rsidRPr="00D860B6">
              <w:rPr>
                <w:sz w:val="24"/>
              </w:rPr>
              <w:t>3,2</w:t>
            </w:r>
          </w:p>
        </w:tc>
        <w:tc>
          <w:tcPr>
            <w:tcW w:w="832" w:type="pct"/>
            <w:vAlign w:val="center"/>
          </w:tcPr>
          <w:p w14:paraId="39C572EE" w14:textId="50A6CD4F" w:rsidR="006557CD" w:rsidRPr="00BF1F14" w:rsidRDefault="006557CD" w:rsidP="006557CD">
            <w:pPr>
              <w:pStyle w:val="aff"/>
              <w:tabs>
                <w:tab w:val="left" w:pos="709"/>
              </w:tabs>
              <w:spacing w:after="0"/>
              <w:ind w:firstLine="23"/>
              <w:jc w:val="center"/>
              <w:rPr>
                <w:sz w:val="24"/>
              </w:rPr>
            </w:pPr>
            <w:r w:rsidRPr="00D860B6">
              <w:rPr>
                <w:sz w:val="24"/>
              </w:rPr>
              <w:t>7,0</w:t>
            </w:r>
          </w:p>
        </w:tc>
      </w:tr>
    </w:tbl>
    <w:p w14:paraId="73EB9EB2" w14:textId="77777777" w:rsidR="00506DDE" w:rsidRDefault="00506DDE" w:rsidP="00570DB3">
      <w:pPr>
        <w:ind w:firstLine="567"/>
        <w:rPr>
          <w:color w:val="000000"/>
          <w:sz w:val="24"/>
        </w:rPr>
      </w:pPr>
    </w:p>
    <w:p w14:paraId="71FE972C" w14:textId="67AD06D2" w:rsidR="00570DB3" w:rsidRDefault="00570DB3" w:rsidP="00570DB3">
      <w:pPr>
        <w:ind w:firstLine="567"/>
        <w:rPr>
          <w:color w:val="000000"/>
          <w:sz w:val="24"/>
        </w:rPr>
      </w:pPr>
      <w:r>
        <w:rPr>
          <w:color w:val="000000"/>
          <w:sz w:val="24"/>
        </w:rPr>
        <w:t xml:space="preserve">Значения показателей </w:t>
      </w:r>
      <w:proofErr w:type="spellStart"/>
      <w:r>
        <w:rPr>
          <w:color w:val="000000"/>
          <w:sz w:val="24"/>
        </w:rPr>
        <w:t>прецизионности</w:t>
      </w:r>
      <w:proofErr w:type="spellEnd"/>
      <w:r>
        <w:rPr>
          <w:color w:val="000000"/>
          <w:sz w:val="24"/>
        </w:rPr>
        <w:t>, повторяемости метода измерений используют при оценке приемлемости результатов измерений.</w:t>
      </w:r>
    </w:p>
    <w:p w14:paraId="4EFA779B" w14:textId="77777777" w:rsidR="00570DB3" w:rsidRDefault="00570DB3" w:rsidP="00570DB3">
      <w:pPr>
        <w:ind w:firstLine="567"/>
        <w:rPr>
          <w:color w:val="000000"/>
          <w:sz w:val="24"/>
        </w:rPr>
      </w:pPr>
      <w:r>
        <w:rPr>
          <w:color w:val="000000"/>
          <w:sz w:val="24"/>
        </w:rPr>
        <w:t>Значения показателя точности используют при:</w:t>
      </w:r>
    </w:p>
    <w:p w14:paraId="79CB62A0" w14:textId="77777777" w:rsidR="00570DB3" w:rsidRPr="007926A4" w:rsidRDefault="00570DB3" w:rsidP="00570DB3">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оформлении результатов измерений, выдаваемых лабораторией;</w:t>
      </w:r>
    </w:p>
    <w:p w14:paraId="0A9394DB" w14:textId="77777777" w:rsidR="00570DB3" w:rsidRPr="007926A4" w:rsidRDefault="00570DB3" w:rsidP="00570DB3">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lastRenderedPageBreak/>
        <w:t>оценке качества проведения испытаний в лаборатории;</w:t>
      </w:r>
    </w:p>
    <w:p w14:paraId="5AC24B6E" w14:textId="77777777" w:rsidR="00570DB3" w:rsidRPr="007926A4" w:rsidRDefault="00570DB3" w:rsidP="00570DB3">
      <w:pPr>
        <w:pStyle w:val="af2"/>
        <w:numPr>
          <w:ilvl w:val="0"/>
          <w:numId w:val="7"/>
        </w:numPr>
        <w:tabs>
          <w:tab w:val="left" w:pos="993"/>
        </w:tabs>
        <w:spacing w:after="0" w:line="240" w:lineRule="auto"/>
        <w:ind w:left="0" w:firstLine="567"/>
        <w:rPr>
          <w:rFonts w:ascii="Times New Roman" w:hAnsi="Times New Roman"/>
          <w:color w:val="000000"/>
          <w:sz w:val="24"/>
        </w:rPr>
      </w:pPr>
      <w:r w:rsidRPr="007926A4">
        <w:rPr>
          <w:rFonts w:ascii="Times New Roman" w:hAnsi="Times New Roman"/>
          <w:color w:val="000000"/>
          <w:sz w:val="24"/>
        </w:rPr>
        <w:t>оценке возможности использования результатов измерений.</w:t>
      </w:r>
    </w:p>
    <w:p w14:paraId="21CE18E3" w14:textId="0ADA5E13" w:rsidR="00E03B69" w:rsidRDefault="00E03B69" w:rsidP="00410E94">
      <w:pPr>
        <w:ind w:firstLine="720"/>
        <w:rPr>
          <w:szCs w:val="28"/>
        </w:rPr>
      </w:pPr>
      <w:r>
        <w:rPr>
          <w:szCs w:val="28"/>
        </w:rPr>
        <w:br w:type="page"/>
      </w:r>
    </w:p>
    <w:p w14:paraId="0802943B" w14:textId="77777777" w:rsidR="00E03B69" w:rsidRPr="00AD738E" w:rsidRDefault="00E03B69" w:rsidP="00E03B69">
      <w:pPr>
        <w:pStyle w:val="10"/>
        <w:tabs>
          <w:tab w:val="clear" w:pos="1134"/>
          <w:tab w:val="left" w:pos="851"/>
        </w:tabs>
        <w:spacing w:before="0" w:after="0"/>
        <w:ind w:left="567" w:firstLine="0"/>
        <w:jc w:val="center"/>
        <w:rPr>
          <w:sz w:val="24"/>
          <w:szCs w:val="24"/>
        </w:rPr>
      </w:pPr>
      <w:bookmarkStart w:id="56" w:name="_Toc120813842"/>
      <w:bookmarkStart w:id="57" w:name="_Toc121059718"/>
      <w:r w:rsidRPr="00AD738E">
        <w:rPr>
          <w:sz w:val="24"/>
          <w:szCs w:val="24"/>
        </w:rPr>
        <w:lastRenderedPageBreak/>
        <w:t>Библиография</w:t>
      </w:r>
      <w:bookmarkEnd w:id="56"/>
      <w:bookmarkEnd w:id="57"/>
    </w:p>
    <w:p w14:paraId="65FD610A" w14:textId="77777777" w:rsidR="00E03B69" w:rsidRPr="00AD738E" w:rsidRDefault="00E03B69" w:rsidP="00E03B69">
      <w:pPr>
        <w:ind w:firstLine="720"/>
        <w:rPr>
          <w:szCs w:val="28"/>
          <w:lang w:val="kk-KZ"/>
        </w:rPr>
      </w:pPr>
    </w:p>
    <w:p w14:paraId="4480B305" w14:textId="77777777" w:rsidR="00E03B69" w:rsidRPr="00747D00" w:rsidRDefault="00E03B69" w:rsidP="00E03B69">
      <w:pPr>
        <w:tabs>
          <w:tab w:val="left" w:pos="3390"/>
        </w:tabs>
        <w:ind w:firstLine="567"/>
        <w:rPr>
          <w:sz w:val="24"/>
        </w:rPr>
      </w:pPr>
      <w:r w:rsidRPr="00B2506B">
        <w:rPr>
          <w:sz w:val="24"/>
        </w:rPr>
        <w:t>[</w:t>
      </w:r>
      <w:r>
        <w:rPr>
          <w:sz w:val="24"/>
        </w:rPr>
        <w:t>1</w:t>
      </w:r>
      <w:r w:rsidRPr="00B2506B">
        <w:rPr>
          <w:sz w:val="24"/>
        </w:rPr>
        <w:t>]</w:t>
      </w:r>
      <w:r w:rsidRPr="00B2506B">
        <w:t xml:space="preserve"> </w:t>
      </w:r>
      <w:r>
        <w:rPr>
          <w:sz w:val="24"/>
        </w:rPr>
        <w:t>Методические рекомендации по приготовлению очищенной воды для химических анализов (согласованы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 63).</w:t>
      </w:r>
    </w:p>
    <w:p w14:paraId="050D2007" w14:textId="63926650" w:rsidR="00043DA3" w:rsidRDefault="00043DA3" w:rsidP="00410E94">
      <w:pPr>
        <w:ind w:firstLine="720"/>
        <w:rPr>
          <w:szCs w:val="28"/>
        </w:rPr>
      </w:pPr>
    </w:p>
    <w:p w14:paraId="026BE6A1" w14:textId="007B609F" w:rsidR="00043DA3" w:rsidRDefault="00043DA3" w:rsidP="00410E94">
      <w:pPr>
        <w:ind w:firstLine="720"/>
        <w:rPr>
          <w:szCs w:val="28"/>
        </w:rPr>
      </w:pPr>
    </w:p>
    <w:p w14:paraId="183654BC" w14:textId="775D77C5" w:rsidR="00043DA3" w:rsidRDefault="00043DA3" w:rsidP="00410E94">
      <w:pPr>
        <w:ind w:firstLine="720"/>
        <w:rPr>
          <w:szCs w:val="28"/>
        </w:rPr>
      </w:pPr>
    </w:p>
    <w:p w14:paraId="57C8B895" w14:textId="4A5E0D76" w:rsidR="00043DA3" w:rsidRDefault="00043DA3" w:rsidP="00410E94">
      <w:pPr>
        <w:ind w:firstLine="720"/>
        <w:rPr>
          <w:szCs w:val="28"/>
        </w:rPr>
      </w:pPr>
    </w:p>
    <w:p w14:paraId="15373FD6" w14:textId="0398B1AA" w:rsidR="00043DA3" w:rsidRDefault="00043DA3" w:rsidP="00410E94">
      <w:pPr>
        <w:ind w:firstLine="720"/>
        <w:rPr>
          <w:szCs w:val="28"/>
        </w:rPr>
      </w:pPr>
    </w:p>
    <w:p w14:paraId="13E46DB9" w14:textId="3D521711" w:rsidR="00043DA3" w:rsidRDefault="00043DA3" w:rsidP="00410E94">
      <w:pPr>
        <w:ind w:firstLine="720"/>
        <w:rPr>
          <w:szCs w:val="28"/>
        </w:rPr>
      </w:pPr>
    </w:p>
    <w:p w14:paraId="114BBE3F" w14:textId="21CE2CEA" w:rsidR="00043DA3" w:rsidRDefault="00043DA3" w:rsidP="00410E94">
      <w:pPr>
        <w:ind w:firstLine="720"/>
        <w:rPr>
          <w:szCs w:val="28"/>
        </w:rPr>
      </w:pPr>
    </w:p>
    <w:p w14:paraId="7D9DBF0E" w14:textId="27B7892D" w:rsidR="00043DA3" w:rsidRDefault="00043DA3" w:rsidP="00410E94">
      <w:pPr>
        <w:ind w:firstLine="720"/>
        <w:rPr>
          <w:szCs w:val="28"/>
        </w:rPr>
      </w:pPr>
    </w:p>
    <w:p w14:paraId="47165E63" w14:textId="402FCA0A" w:rsidR="00043DA3" w:rsidRDefault="00043DA3" w:rsidP="00410E94">
      <w:pPr>
        <w:ind w:firstLine="720"/>
        <w:rPr>
          <w:szCs w:val="28"/>
        </w:rPr>
      </w:pPr>
    </w:p>
    <w:p w14:paraId="0466C5D1" w14:textId="75BF90C7" w:rsidR="00043DA3" w:rsidRDefault="00043DA3" w:rsidP="00410E94">
      <w:pPr>
        <w:ind w:firstLine="720"/>
        <w:rPr>
          <w:szCs w:val="28"/>
        </w:rPr>
      </w:pPr>
    </w:p>
    <w:p w14:paraId="512228CA" w14:textId="2683A906" w:rsidR="00043DA3" w:rsidRDefault="00043DA3" w:rsidP="00410E94">
      <w:pPr>
        <w:ind w:firstLine="720"/>
        <w:rPr>
          <w:szCs w:val="28"/>
        </w:rPr>
      </w:pPr>
    </w:p>
    <w:p w14:paraId="31F29633" w14:textId="4278EE6E" w:rsidR="00043DA3" w:rsidRDefault="00043DA3" w:rsidP="00410E94">
      <w:pPr>
        <w:ind w:firstLine="720"/>
        <w:rPr>
          <w:szCs w:val="28"/>
        </w:rPr>
      </w:pPr>
    </w:p>
    <w:p w14:paraId="33D44094" w14:textId="77777777" w:rsidR="006A24B4" w:rsidRPr="00AD738E" w:rsidRDefault="006A24B4" w:rsidP="00410E94">
      <w:pPr>
        <w:ind w:firstLine="720"/>
        <w:rPr>
          <w:szCs w:val="28"/>
        </w:rPr>
      </w:pPr>
    </w:p>
    <w:p w14:paraId="70BE43A1" w14:textId="77777777" w:rsidR="006A24B4" w:rsidRPr="00AD738E" w:rsidRDefault="006A24B4" w:rsidP="004C75DF">
      <w:pPr>
        <w:ind w:firstLine="720"/>
        <w:rPr>
          <w:szCs w:val="28"/>
        </w:rPr>
      </w:pPr>
    </w:p>
    <w:p w14:paraId="4E357DD6" w14:textId="77777777" w:rsidR="006A24B4" w:rsidRPr="00AD738E" w:rsidRDefault="006A24B4" w:rsidP="004C75DF">
      <w:pPr>
        <w:ind w:firstLine="720"/>
        <w:rPr>
          <w:szCs w:val="28"/>
        </w:rPr>
      </w:pPr>
    </w:p>
    <w:p w14:paraId="75294871" w14:textId="77777777" w:rsidR="006A24B4" w:rsidRPr="00AD738E" w:rsidRDefault="006A24B4" w:rsidP="004C75DF">
      <w:pPr>
        <w:ind w:firstLine="720"/>
        <w:rPr>
          <w:szCs w:val="28"/>
        </w:rPr>
      </w:pPr>
    </w:p>
    <w:p w14:paraId="4BCCFEC0" w14:textId="77777777" w:rsidR="006A24B4" w:rsidRPr="00AD738E" w:rsidRDefault="006A24B4" w:rsidP="004C75DF">
      <w:pPr>
        <w:ind w:firstLine="720"/>
        <w:rPr>
          <w:szCs w:val="28"/>
        </w:rPr>
      </w:pPr>
    </w:p>
    <w:p w14:paraId="1A4CB3CD" w14:textId="0B9A7C9E" w:rsidR="00477199" w:rsidRDefault="00477199" w:rsidP="004C75DF">
      <w:pPr>
        <w:ind w:firstLine="720"/>
        <w:rPr>
          <w:szCs w:val="28"/>
        </w:rPr>
      </w:pPr>
    </w:p>
    <w:p w14:paraId="40AB7544" w14:textId="0CBE9091" w:rsidR="00477199" w:rsidRPr="004A0AF6" w:rsidRDefault="00477199" w:rsidP="004C75DF">
      <w:pPr>
        <w:ind w:firstLine="720"/>
        <w:rPr>
          <w:szCs w:val="28"/>
        </w:rPr>
      </w:pPr>
    </w:p>
    <w:p w14:paraId="77D54532" w14:textId="4BCC85A0" w:rsidR="00625C60" w:rsidRPr="00AD738E" w:rsidRDefault="00625C60" w:rsidP="004C75DF">
      <w:pPr>
        <w:ind w:firstLine="720"/>
        <w:rPr>
          <w:szCs w:val="28"/>
        </w:rPr>
      </w:pPr>
    </w:p>
    <w:p w14:paraId="70D8F982" w14:textId="41E07329" w:rsidR="00A03A85" w:rsidRDefault="00A03A85" w:rsidP="004C75DF">
      <w:pPr>
        <w:ind w:firstLine="720"/>
        <w:rPr>
          <w:szCs w:val="28"/>
        </w:rPr>
      </w:pPr>
    </w:p>
    <w:p w14:paraId="5AAED145" w14:textId="7F9F3B0D" w:rsidR="00562E32" w:rsidRDefault="00562E32" w:rsidP="004C75DF">
      <w:pPr>
        <w:ind w:firstLine="720"/>
        <w:rPr>
          <w:szCs w:val="28"/>
        </w:rPr>
      </w:pPr>
    </w:p>
    <w:p w14:paraId="2CD6CFE1" w14:textId="47F1BDAF" w:rsidR="00562E32" w:rsidRDefault="00562E32" w:rsidP="004C75DF">
      <w:pPr>
        <w:ind w:firstLine="720"/>
        <w:rPr>
          <w:szCs w:val="28"/>
        </w:rPr>
      </w:pPr>
    </w:p>
    <w:p w14:paraId="2006BF56" w14:textId="18D246B1" w:rsidR="00562E32" w:rsidRDefault="00562E32" w:rsidP="004C75DF">
      <w:pPr>
        <w:ind w:firstLine="720"/>
        <w:rPr>
          <w:szCs w:val="28"/>
        </w:rPr>
      </w:pPr>
    </w:p>
    <w:p w14:paraId="55EEBF87" w14:textId="433685F8" w:rsidR="007B371B" w:rsidRDefault="007B371B" w:rsidP="004C75DF">
      <w:pPr>
        <w:ind w:firstLine="720"/>
        <w:rPr>
          <w:szCs w:val="28"/>
        </w:rPr>
      </w:pPr>
    </w:p>
    <w:p w14:paraId="1DBE5276" w14:textId="296E4AC4" w:rsidR="007B371B" w:rsidRDefault="007B371B" w:rsidP="004C75DF">
      <w:pPr>
        <w:ind w:firstLine="720"/>
        <w:rPr>
          <w:szCs w:val="28"/>
        </w:rPr>
      </w:pPr>
    </w:p>
    <w:p w14:paraId="07370923" w14:textId="65664593" w:rsidR="007B371B" w:rsidRDefault="007B371B" w:rsidP="004C75DF">
      <w:pPr>
        <w:ind w:firstLine="720"/>
        <w:rPr>
          <w:szCs w:val="28"/>
        </w:rPr>
      </w:pPr>
    </w:p>
    <w:p w14:paraId="1F880BA5" w14:textId="77777777" w:rsidR="007B371B" w:rsidRPr="00AD738E" w:rsidRDefault="007B371B" w:rsidP="004C75DF">
      <w:pPr>
        <w:ind w:firstLine="720"/>
        <w:rPr>
          <w:szCs w:val="28"/>
        </w:rPr>
      </w:pPr>
    </w:p>
    <w:p w14:paraId="0ED8D73B" w14:textId="77777777" w:rsidR="005C18FF" w:rsidRPr="00AD738E" w:rsidRDefault="005C18FF" w:rsidP="004C75DF">
      <w:pPr>
        <w:ind w:firstLine="720"/>
        <w:rPr>
          <w:szCs w:val="28"/>
        </w:rPr>
      </w:pPr>
    </w:p>
    <w:p w14:paraId="5F02AB16" w14:textId="77777777" w:rsidR="006A24B4" w:rsidRPr="00AD738E" w:rsidRDefault="006A24B4" w:rsidP="004C75DF">
      <w:pPr>
        <w:ind w:firstLine="720"/>
        <w:rPr>
          <w:szCs w:val="28"/>
        </w:rPr>
      </w:pPr>
    </w:p>
    <w:p w14:paraId="7B9A7427" w14:textId="77777777" w:rsidR="00B53285" w:rsidRPr="00AD738E" w:rsidRDefault="00B53285" w:rsidP="00B53285">
      <w:pPr>
        <w:ind w:firstLine="720"/>
        <w:rPr>
          <w:szCs w:val="28"/>
        </w:rPr>
      </w:pPr>
    </w:p>
    <w:p w14:paraId="6F66EBBC" w14:textId="49038B0C" w:rsidR="0095157D" w:rsidRPr="00AD738E" w:rsidRDefault="0051794E" w:rsidP="001306EA">
      <w:pPr>
        <w:pStyle w:val="Style41"/>
        <w:pBdr>
          <w:top w:val="single" w:sz="12" w:space="1" w:color="auto"/>
        </w:pBdr>
        <w:suppressAutoHyphens/>
        <w:ind w:firstLine="567"/>
        <w:jc w:val="right"/>
        <w:rPr>
          <w:rFonts w:ascii="Times New Roman" w:hAnsi="Times New Roman" w:cs="Times New Roman"/>
          <w:b/>
          <w:lang w:val="ru-KZ"/>
        </w:rPr>
      </w:pPr>
      <w:bookmarkStart w:id="58" w:name="_Hlk85634952"/>
      <w:r w:rsidRPr="00AD738E">
        <w:rPr>
          <w:rFonts w:ascii="Times New Roman" w:hAnsi="Times New Roman" w:cs="Times New Roman"/>
          <w:b/>
        </w:rPr>
        <w:t xml:space="preserve">МКС </w:t>
      </w:r>
      <w:r w:rsidR="00043DA3">
        <w:rPr>
          <w:rFonts w:ascii="Times New Roman" w:hAnsi="Times New Roman" w:cs="Times New Roman"/>
          <w:b/>
        </w:rPr>
        <w:t>13.060</w:t>
      </w:r>
    </w:p>
    <w:bookmarkEnd w:id="58"/>
    <w:p w14:paraId="5A6E76F8" w14:textId="77777777" w:rsidR="00B53285" w:rsidRPr="00AD738E" w:rsidRDefault="00B53285" w:rsidP="00B53285">
      <w:pPr>
        <w:pStyle w:val="Style41"/>
        <w:suppressAutoHyphens/>
        <w:ind w:firstLine="567"/>
        <w:jc w:val="both"/>
        <w:rPr>
          <w:rFonts w:ascii="Times New Roman" w:hAnsi="Times New Roman" w:cs="Times New Roman"/>
          <w:b/>
        </w:rPr>
      </w:pPr>
    </w:p>
    <w:p w14:paraId="5AD6E2AE" w14:textId="5E6EF7F3" w:rsidR="00B53285" w:rsidRPr="00AD738E" w:rsidRDefault="00B53285" w:rsidP="00B53285">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9C7A6C">
        <w:rPr>
          <w:rFonts w:ascii="Times New Roman" w:hAnsi="Times New Roman" w:cs="Times New Roman"/>
        </w:rPr>
        <w:t>взвешенные вещества, воды производственные, тепловые электростанции, очищенная вода, известково-коагулированная вода, питательная вода, конденсаты пара, умягченная вода, теплофикационные воды, котловые воды, методы измерений, гравиметрический метод, сульфосалициловая кислота</w:t>
      </w:r>
    </w:p>
    <w:p w14:paraId="00C31E35" w14:textId="77777777" w:rsidR="004C75DF" w:rsidRPr="00AD738E" w:rsidRDefault="004C75DF" w:rsidP="004C75DF">
      <w:pPr>
        <w:ind w:firstLine="720"/>
        <w:rPr>
          <w:szCs w:val="28"/>
        </w:rPr>
      </w:pPr>
    </w:p>
    <w:bookmarkEnd w:id="34"/>
    <w:bookmarkEnd w:id="35"/>
    <w:bookmarkEnd w:id="36"/>
    <w:p w14:paraId="7274D2D2" w14:textId="77777777" w:rsidR="00F93CCE" w:rsidRPr="00AD738E" w:rsidRDefault="00F93CCE" w:rsidP="00F93CCE">
      <w:pPr>
        <w:pStyle w:val="Style41"/>
        <w:pBdr>
          <w:top w:val="single" w:sz="12" w:space="1" w:color="auto"/>
        </w:pBdr>
        <w:suppressAutoHyphens/>
        <w:ind w:firstLine="567"/>
        <w:jc w:val="right"/>
        <w:rPr>
          <w:rFonts w:ascii="Times New Roman" w:hAnsi="Times New Roman" w:cs="Times New Roman"/>
          <w:b/>
          <w:lang w:val="ru-KZ"/>
        </w:rPr>
      </w:pPr>
      <w:r w:rsidRPr="00AD738E">
        <w:rPr>
          <w:rFonts w:ascii="Times New Roman" w:hAnsi="Times New Roman" w:cs="Times New Roman"/>
          <w:b/>
        </w:rPr>
        <w:lastRenderedPageBreak/>
        <w:t xml:space="preserve">МКС </w:t>
      </w:r>
      <w:r>
        <w:rPr>
          <w:rFonts w:ascii="Times New Roman" w:hAnsi="Times New Roman" w:cs="Times New Roman"/>
          <w:b/>
        </w:rPr>
        <w:t>13.060</w:t>
      </w:r>
    </w:p>
    <w:p w14:paraId="06C8C292" w14:textId="77777777" w:rsidR="00F93CCE" w:rsidRPr="00AD738E" w:rsidRDefault="00F93CCE" w:rsidP="00F93CCE">
      <w:pPr>
        <w:pStyle w:val="Style41"/>
        <w:suppressAutoHyphens/>
        <w:ind w:firstLine="567"/>
        <w:jc w:val="both"/>
        <w:rPr>
          <w:rFonts w:ascii="Times New Roman" w:hAnsi="Times New Roman" w:cs="Times New Roman"/>
          <w:b/>
        </w:rPr>
      </w:pPr>
    </w:p>
    <w:p w14:paraId="5EDD0D50" w14:textId="353143CC" w:rsidR="00F93CCE" w:rsidRPr="00AD738E" w:rsidRDefault="00F93CCE" w:rsidP="00F93CCE">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9C7A6C">
        <w:rPr>
          <w:rFonts w:ascii="Times New Roman" w:hAnsi="Times New Roman" w:cs="Times New Roman"/>
        </w:rPr>
        <w:t>взвешенные вещества</w:t>
      </w:r>
      <w:r w:rsidR="003D1F45">
        <w:rPr>
          <w:rFonts w:ascii="Times New Roman" w:hAnsi="Times New Roman" w:cs="Times New Roman"/>
        </w:rPr>
        <w:t xml:space="preserve">, воды производственные, тепловые электростанции, </w:t>
      </w:r>
      <w:r w:rsidR="009C7A6C">
        <w:rPr>
          <w:rFonts w:ascii="Times New Roman" w:hAnsi="Times New Roman" w:cs="Times New Roman"/>
        </w:rPr>
        <w:t>очищенная</w:t>
      </w:r>
      <w:r w:rsidR="003D1F45">
        <w:rPr>
          <w:rFonts w:ascii="Times New Roman" w:hAnsi="Times New Roman" w:cs="Times New Roman"/>
        </w:rPr>
        <w:t xml:space="preserve"> вода, </w:t>
      </w:r>
      <w:r w:rsidR="009C7A6C">
        <w:rPr>
          <w:rFonts w:ascii="Times New Roman" w:hAnsi="Times New Roman" w:cs="Times New Roman"/>
        </w:rPr>
        <w:t>известково-коагулированная</w:t>
      </w:r>
      <w:r w:rsidR="003D1F45">
        <w:rPr>
          <w:rFonts w:ascii="Times New Roman" w:hAnsi="Times New Roman" w:cs="Times New Roman"/>
        </w:rPr>
        <w:t xml:space="preserve"> вода, питательная вода, конденсаты</w:t>
      </w:r>
      <w:r w:rsidR="009C7A6C">
        <w:rPr>
          <w:rFonts w:ascii="Times New Roman" w:hAnsi="Times New Roman" w:cs="Times New Roman"/>
        </w:rPr>
        <w:t xml:space="preserve"> пара</w:t>
      </w:r>
      <w:r w:rsidR="003D1F45">
        <w:rPr>
          <w:rFonts w:ascii="Times New Roman" w:hAnsi="Times New Roman" w:cs="Times New Roman"/>
        </w:rPr>
        <w:t xml:space="preserve">, </w:t>
      </w:r>
      <w:r w:rsidR="009C7A6C">
        <w:rPr>
          <w:rFonts w:ascii="Times New Roman" w:hAnsi="Times New Roman" w:cs="Times New Roman"/>
        </w:rPr>
        <w:t xml:space="preserve">умягченная вода, </w:t>
      </w:r>
      <w:r w:rsidR="003D1F45">
        <w:rPr>
          <w:rFonts w:ascii="Times New Roman" w:hAnsi="Times New Roman" w:cs="Times New Roman"/>
        </w:rPr>
        <w:t xml:space="preserve">теплофикационные воды, котловые воды, методы измерений, </w:t>
      </w:r>
      <w:r w:rsidR="009C7A6C">
        <w:rPr>
          <w:rFonts w:ascii="Times New Roman" w:hAnsi="Times New Roman" w:cs="Times New Roman"/>
        </w:rPr>
        <w:t>гравиметрический</w:t>
      </w:r>
      <w:r w:rsidR="003D1F45">
        <w:rPr>
          <w:rFonts w:ascii="Times New Roman" w:hAnsi="Times New Roman" w:cs="Times New Roman"/>
        </w:rPr>
        <w:t xml:space="preserve"> метод</w:t>
      </w:r>
      <w:r w:rsidR="009C7A6C">
        <w:rPr>
          <w:rFonts w:ascii="Times New Roman" w:hAnsi="Times New Roman" w:cs="Times New Roman"/>
        </w:rPr>
        <w:t>, сульфосалициловая кислота</w:t>
      </w:r>
    </w:p>
    <w:p w14:paraId="595F0C8B" w14:textId="77777777" w:rsidR="00643A9A" w:rsidRPr="004A37E2" w:rsidRDefault="00643A9A" w:rsidP="00643A9A">
      <w:pPr>
        <w:suppressAutoHyphens/>
        <w:ind w:firstLine="567"/>
        <w:rPr>
          <w:sz w:val="24"/>
          <w:lang w:val="kk-KZ"/>
        </w:rPr>
      </w:pPr>
    </w:p>
    <w:p w14:paraId="1F38F4A5" w14:textId="77777777" w:rsidR="00043DA3" w:rsidRPr="004A37E2" w:rsidRDefault="00043DA3" w:rsidP="00043DA3">
      <w:pPr>
        <w:suppressAutoHyphens/>
        <w:ind w:firstLine="567"/>
        <w:rPr>
          <w:sz w:val="24"/>
        </w:rPr>
      </w:pPr>
      <w:r w:rsidRPr="004A37E2">
        <w:rPr>
          <w:sz w:val="24"/>
        </w:rPr>
        <w:t>РАЗРАБОТЧИК:</w:t>
      </w:r>
    </w:p>
    <w:p w14:paraId="670E2A84" w14:textId="59FC047D" w:rsidR="00043DA3" w:rsidRPr="004A37E2" w:rsidRDefault="00043DA3" w:rsidP="00043DA3">
      <w:pPr>
        <w:suppressAutoHyphens/>
        <w:ind w:left="567"/>
        <w:rPr>
          <w:sz w:val="24"/>
        </w:rPr>
      </w:pPr>
      <w:r w:rsidRPr="004A37E2">
        <w:rPr>
          <w:sz w:val="24"/>
        </w:rPr>
        <w:t>Товарищество с ограниченной ответственностью «</w:t>
      </w:r>
      <w:r w:rsidR="007B371B" w:rsidRPr="004A37E2">
        <w:rPr>
          <w:sz w:val="24"/>
          <w:lang w:val="en-US"/>
        </w:rPr>
        <w:t>Meridian</w:t>
      </w:r>
      <w:r w:rsidR="007B371B" w:rsidRPr="004A37E2">
        <w:rPr>
          <w:sz w:val="24"/>
        </w:rPr>
        <w:t xml:space="preserve"> </w:t>
      </w:r>
      <w:r w:rsidR="007B371B" w:rsidRPr="004A37E2">
        <w:rPr>
          <w:sz w:val="24"/>
          <w:lang w:val="en-US"/>
        </w:rPr>
        <w:t>Systems</w:t>
      </w:r>
      <w:r w:rsidRPr="004A37E2">
        <w:rPr>
          <w:sz w:val="24"/>
        </w:rPr>
        <w:t xml:space="preserve">» </w:t>
      </w:r>
    </w:p>
    <w:p w14:paraId="2581FC39" w14:textId="77777777" w:rsidR="00043DA3" w:rsidRPr="004A37E2" w:rsidRDefault="00043DA3" w:rsidP="00043DA3">
      <w:pPr>
        <w:tabs>
          <w:tab w:val="left" w:pos="3104"/>
        </w:tabs>
        <w:suppressAutoHyphens/>
        <w:ind w:firstLine="567"/>
        <w:rPr>
          <w:sz w:val="24"/>
        </w:rPr>
      </w:pPr>
      <w:r w:rsidRPr="004A37E2">
        <w:rPr>
          <w:sz w:val="24"/>
        </w:rPr>
        <w:tab/>
      </w:r>
    </w:p>
    <w:p w14:paraId="06B5CA43" w14:textId="77777777" w:rsidR="00043DA3" w:rsidRPr="004A37E2" w:rsidRDefault="00043DA3" w:rsidP="00043DA3">
      <w:pPr>
        <w:suppressAutoHyphens/>
        <w:ind w:firstLine="567"/>
        <w:rPr>
          <w:sz w:val="24"/>
        </w:rPr>
      </w:pPr>
    </w:p>
    <w:tbl>
      <w:tblPr>
        <w:tblW w:w="4925" w:type="pct"/>
        <w:tblLook w:val="01E0" w:firstRow="1" w:lastRow="1" w:firstColumn="1" w:lastColumn="1" w:noHBand="0" w:noVBand="0"/>
      </w:tblPr>
      <w:tblGrid>
        <w:gridCol w:w="4465"/>
        <w:gridCol w:w="2624"/>
        <w:gridCol w:w="2125"/>
      </w:tblGrid>
      <w:tr w:rsidR="00043DA3" w:rsidRPr="004A37E2" w14:paraId="283EED9F" w14:textId="77777777" w:rsidTr="00043DA3">
        <w:tc>
          <w:tcPr>
            <w:tcW w:w="2423" w:type="pct"/>
          </w:tcPr>
          <w:p w14:paraId="071D1E9F" w14:textId="77777777" w:rsidR="00043DA3" w:rsidRPr="004A37E2" w:rsidRDefault="00043DA3" w:rsidP="00C07E40">
            <w:pPr>
              <w:suppressAutoHyphens/>
              <w:ind w:left="567"/>
              <w:rPr>
                <w:sz w:val="24"/>
                <w:lang w:val="en-US" w:eastAsia="en-US"/>
              </w:rPr>
            </w:pPr>
            <w:r w:rsidRPr="004A37E2">
              <w:rPr>
                <w:sz w:val="24"/>
                <w:lang w:eastAsia="en-US"/>
              </w:rPr>
              <w:t>Директор</w:t>
            </w:r>
          </w:p>
          <w:p w14:paraId="032C68AC" w14:textId="41FB52F3" w:rsidR="00043DA3" w:rsidRPr="004A37E2" w:rsidRDefault="00043DA3" w:rsidP="00C07E40">
            <w:pPr>
              <w:suppressAutoHyphens/>
              <w:ind w:left="567"/>
              <w:rPr>
                <w:sz w:val="24"/>
                <w:lang w:val="en-US" w:eastAsia="en-US"/>
              </w:rPr>
            </w:pPr>
            <w:r w:rsidRPr="004A37E2">
              <w:rPr>
                <w:sz w:val="24"/>
                <w:lang w:eastAsia="en-US"/>
              </w:rPr>
              <w:t>ТОО</w:t>
            </w:r>
            <w:r w:rsidRPr="004A37E2">
              <w:rPr>
                <w:sz w:val="24"/>
                <w:lang w:val="en-US" w:eastAsia="en-US"/>
              </w:rPr>
              <w:t xml:space="preserve"> </w:t>
            </w:r>
            <w:r w:rsidRPr="004A37E2">
              <w:rPr>
                <w:sz w:val="24"/>
                <w:lang w:val="en-US"/>
              </w:rPr>
              <w:t>«</w:t>
            </w:r>
            <w:r w:rsidR="007B371B" w:rsidRPr="004A37E2">
              <w:rPr>
                <w:sz w:val="24"/>
                <w:lang w:val="en-US"/>
              </w:rPr>
              <w:t>Meridian</w:t>
            </w:r>
            <w:r w:rsidR="007B371B" w:rsidRPr="004A37E2">
              <w:rPr>
                <w:sz w:val="24"/>
              </w:rPr>
              <w:t xml:space="preserve"> </w:t>
            </w:r>
            <w:r w:rsidR="007B371B" w:rsidRPr="004A37E2">
              <w:rPr>
                <w:sz w:val="24"/>
                <w:lang w:val="en-US"/>
              </w:rPr>
              <w:t>Systems</w:t>
            </w:r>
            <w:r w:rsidRPr="004A37E2">
              <w:rPr>
                <w:sz w:val="24"/>
                <w:lang w:val="en-US"/>
              </w:rPr>
              <w:t>»</w:t>
            </w:r>
          </w:p>
          <w:p w14:paraId="59B836B8" w14:textId="77777777" w:rsidR="00043DA3" w:rsidRPr="004A37E2" w:rsidRDefault="00043DA3" w:rsidP="00C07E40">
            <w:pPr>
              <w:suppressAutoHyphens/>
              <w:ind w:firstLine="567"/>
              <w:rPr>
                <w:sz w:val="24"/>
                <w:lang w:val="en-US" w:eastAsia="en-US"/>
              </w:rPr>
            </w:pPr>
          </w:p>
        </w:tc>
        <w:tc>
          <w:tcPr>
            <w:tcW w:w="1424" w:type="pct"/>
          </w:tcPr>
          <w:p w14:paraId="0B181F72" w14:textId="77777777" w:rsidR="00043DA3" w:rsidRPr="004A37E2" w:rsidRDefault="00043DA3" w:rsidP="00C07E40">
            <w:pPr>
              <w:suppressAutoHyphens/>
              <w:rPr>
                <w:sz w:val="24"/>
                <w:lang w:val="en-US" w:eastAsia="en-US"/>
              </w:rPr>
            </w:pPr>
          </w:p>
        </w:tc>
        <w:tc>
          <w:tcPr>
            <w:tcW w:w="1153" w:type="pct"/>
          </w:tcPr>
          <w:p w14:paraId="377B006D" w14:textId="77777777" w:rsidR="00043DA3" w:rsidRPr="004A37E2" w:rsidRDefault="00043DA3" w:rsidP="00C07E40">
            <w:pPr>
              <w:suppressAutoHyphens/>
              <w:jc w:val="right"/>
              <w:rPr>
                <w:sz w:val="24"/>
                <w:lang w:val="en-US" w:eastAsia="en-US"/>
              </w:rPr>
            </w:pPr>
          </w:p>
          <w:p w14:paraId="04CC2F4A" w14:textId="005D90A9" w:rsidR="00043DA3" w:rsidRPr="004A37E2" w:rsidRDefault="007B371B" w:rsidP="00C07E40">
            <w:pPr>
              <w:suppressAutoHyphens/>
              <w:jc w:val="right"/>
              <w:rPr>
                <w:sz w:val="24"/>
                <w:lang w:eastAsia="en-US"/>
              </w:rPr>
            </w:pPr>
            <w:r w:rsidRPr="004A37E2">
              <w:rPr>
                <w:sz w:val="24"/>
                <w:lang w:val="kk-KZ" w:eastAsia="en-US"/>
              </w:rPr>
              <w:t>А</w:t>
            </w:r>
            <w:r w:rsidRPr="004A37E2">
              <w:rPr>
                <w:sz w:val="24"/>
                <w:lang w:eastAsia="en-US"/>
              </w:rPr>
              <w:t xml:space="preserve">. </w:t>
            </w:r>
            <w:proofErr w:type="spellStart"/>
            <w:r w:rsidRPr="004A37E2">
              <w:rPr>
                <w:sz w:val="24"/>
                <w:lang w:eastAsia="en-US"/>
              </w:rPr>
              <w:t>Мырзашов</w:t>
            </w:r>
            <w:proofErr w:type="spellEnd"/>
          </w:p>
        </w:tc>
      </w:tr>
      <w:tr w:rsidR="00043DA3" w:rsidRPr="004A37E2" w14:paraId="17B14E6B" w14:textId="77777777" w:rsidTr="00043DA3">
        <w:tc>
          <w:tcPr>
            <w:tcW w:w="2423" w:type="pct"/>
          </w:tcPr>
          <w:p w14:paraId="112EA808" w14:textId="77777777" w:rsidR="00043DA3" w:rsidRPr="004A37E2" w:rsidRDefault="00043DA3" w:rsidP="00C07E40">
            <w:pPr>
              <w:suppressAutoHyphens/>
              <w:ind w:firstLine="567"/>
              <w:rPr>
                <w:sz w:val="24"/>
                <w:lang w:val="en-US" w:eastAsia="en-US"/>
              </w:rPr>
            </w:pPr>
            <w:r w:rsidRPr="004A37E2">
              <w:rPr>
                <w:sz w:val="24"/>
                <w:lang w:eastAsia="en-US"/>
              </w:rPr>
              <w:t>Эксперт</w:t>
            </w:r>
            <w:r w:rsidRPr="004A37E2">
              <w:rPr>
                <w:sz w:val="24"/>
                <w:lang w:val="en-US" w:eastAsia="en-US"/>
              </w:rPr>
              <w:t xml:space="preserve"> </w:t>
            </w:r>
          </w:p>
          <w:p w14:paraId="39D8D28E" w14:textId="77777777" w:rsidR="004A0AF6" w:rsidRPr="00466DF5" w:rsidRDefault="004A0AF6" w:rsidP="004A0AF6">
            <w:pPr>
              <w:suppressAutoHyphens/>
              <w:ind w:left="567"/>
              <w:rPr>
                <w:sz w:val="24"/>
                <w:lang w:val="en-US" w:eastAsia="en-US"/>
              </w:rPr>
            </w:pPr>
            <w:r w:rsidRPr="00466DF5">
              <w:rPr>
                <w:sz w:val="24"/>
                <w:lang w:eastAsia="en-US"/>
              </w:rPr>
              <w:t>ТОО</w:t>
            </w:r>
            <w:r w:rsidRPr="00466DF5">
              <w:rPr>
                <w:sz w:val="24"/>
                <w:lang w:val="en-US" w:eastAsia="en-US"/>
              </w:rPr>
              <w:t xml:space="preserve"> </w:t>
            </w:r>
            <w:r w:rsidRPr="00466DF5">
              <w:rPr>
                <w:sz w:val="24"/>
                <w:lang w:val="en-US"/>
              </w:rPr>
              <w:t>«</w:t>
            </w:r>
            <w:r>
              <w:rPr>
                <w:sz w:val="24"/>
                <w:lang w:val="en-US"/>
              </w:rPr>
              <w:t>Meridian</w:t>
            </w:r>
            <w:r w:rsidRPr="007B371B">
              <w:rPr>
                <w:sz w:val="24"/>
              </w:rPr>
              <w:t xml:space="preserve"> </w:t>
            </w:r>
            <w:r>
              <w:rPr>
                <w:sz w:val="24"/>
                <w:lang w:val="en-US"/>
              </w:rPr>
              <w:t>Systems</w:t>
            </w:r>
            <w:r w:rsidRPr="00466DF5">
              <w:rPr>
                <w:sz w:val="24"/>
                <w:lang w:val="en-US"/>
              </w:rPr>
              <w:t>»</w:t>
            </w:r>
          </w:p>
          <w:p w14:paraId="4ADB6A66" w14:textId="77777777" w:rsidR="00043DA3" w:rsidRPr="004A37E2" w:rsidRDefault="00043DA3" w:rsidP="00C07E40">
            <w:pPr>
              <w:suppressAutoHyphens/>
              <w:ind w:firstLine="567"/>
              <w:rPr>
                <w:sz w:val="24"/>
                <w:lang w:val="en-US" w:eastAsia="en-US"/>
              </w:rPr>
            </w:pPr>
          </w:p>
        </w:tc>
        <w:tc>
          <w:tcPr>
            <w:tcW w:w="1424" w:type="pct"/>
          </w:tcPr>
          <w:p w14:paraId="5E8D99E1" w14:textId="77777777" w:rsidR="00043DA3" w:rsidRPr="004A37E2" w:rsidRDefault="00043DA3" w:rsidP="00C07E40">
            <w:pPr>
              <w:suppressAutoHyphens/>
              <w:rPr>
                <w:sz w:val="24"/>
                <w:lang w:val="en-US" w:eastAsia="en-US"/>
              </w:rPr>
            </w:pPr>
          </w:p>
        </w:tc>
        <w:tc>
          <w:tcPr>
            <w:tcW w:w="1153" w:type="pct"/>
          </w:tcPr>
          <w:p w14:paraId="795529DF" w14:textId="77777777" w:rsidR="00043DA3" w:rsidRPr="004A37E2" w:rsidRDefault="00043DA3" w:rsidP="00C07E40">
            <w:pPr>
              <w:suppressAutoHyphens/>
              <w:rPr>
                <w:sz w:val="24"/>
                <w:lang w:val="en-US" w:eastAsia="en-US"/>
              </w:rPr>
            </w:pPr>
          </w:p>
          <w:p w14:paraId="533447BF" w14:textId="294D273C" w:rsidR="00043DA3" w:rsidRPr="004A37E2" w:rsidRDefault="00043DA3" w:rsidP="00C07E40">
            <w:pPr>
              <w:suppressAutoHyphens/>
              <w:jc w:val="right"/>
              <w:rPr>
                <w:sz w:val="24"/>
                <w:lang w:val="kk-KZ" w:eastAsia="en-US"/>
              </w:rPr>
            </w:pPr>
            <w:r w:rsidRPr="004A37E2">
              <w:rPr>
                <w:sz w:val="24"/>
                <w:lang w:eastAsia="en-US"/>
              </w:rPr>
              <w:t xml:space="preserve">Д. </w:t>
            </w:r>
            <w:proofErr w:type="spellStart"/>
            <w:r w:rsidRPr="004A37E2">
              <w:rPr>
                <w:sz w:val="24"/>
                <w:lang w:eastAsia="en-US"/>
              </w:rPr>
              <w:t>Акимжанова</w:t>
            </w:r>
            <w:proofErr w:type="spellEnd"/>
          </w:p>
        </w:tc>
      </w:tr>
    </w:tbl>
    <w:p w14:paraId="703D2732" w14:textId="77777777" w:rsidR="00D345F6" w:rsidRPr="00AD738E" w:rsidRDefault="00D344FA" w:rsidP="00264E03">
      <w:pPr>
        <w:shd w:val="clear" w:color="auto" w:fill="FFFFFF"/>
        <w:ind w:left="2160" w:firstLine="567"/>
        <w:rPr>
          <w:spacing w:val="-6"/>
          <w:sz w:val="16"/>
          <w:szCs w:val="16"/>
        </w:rPr>
      </w:pPr>
      <w:r w:rsidRPr="00AD738E">
        <w:rPr>
          <w:spacing w:val="-6"/>
          <w:sz w:val="16"/>
          <w:szCs w:val="16"/>
        </w:rPr>
        <w:t xml:space="preserve">    </w:t>
      </w:r>
    </w:p>
    <w:p w14:paraId="75158D0A" w14:textId="77777777" w:rsidR="007853F7" w:rsidRPr="00AD738E" w:rsidRDefault="007853F7" w:rsidP="00264E03">
      <w:pPr>
        <w:shd w:val="clear" w:color="auto" w:fill="FFFFFF"/>
        <w:ind w:left="2160" w:firstLine="567"/>
      </w:pPr>
    </w:p>
    <w:sectPr w:rsidR="007853F7" w:rsidRPr="00AD738E" w:rsidSect="00112334">
      <w:headerReference w:type="even" r:id="rId24"/>
      <w:pgSz w:w="11906" w:h="16838" w:code="9"/>
      <w:pgMar w:top="1418" w:right="1418" w:bottom="1418" w:left="1134" w:header="1022" w:footer="1021"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ABBBD" w14:textId="77777777" w:rsidR="00506DDE" w:rsidRDefault="00506DDE">
      <w:r>
        <w:separator/>
      </w:r>
    </w:p>
    <w:p w14:paraId="0E71295D" w14:textId="77777777" w:rsidR="00506DDE" w:rsidRDefault="00506DDE"/>
  </w:endnote>
  <w:endnote w:type="continuationSeparator" w:id="0">
    <w:p w14:paraId="63532A25" w14:textId="77777777" w:rsidR="00506DDE" w:rsidRDefault="00506DDE">
      <w:r>
        <w:continuationSeparator/>
      </w:r>
    </w:p>
    <w:p w14:paraId="0884BA9E" w14:textId="77777777" w:rsidR="00506DDE" w:rsidRDefault="00506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250" w14:textId="3970850C" w:rsidR="00506DDE" w:rsidRPr="00205DDC" w:rsidRDefault="00506DDE">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E1FFA" w14:textId="1AEF4880" w:rsidR="00506DDE" w:rsidRPr="00235499" w:rsidRDefault="00506DDE">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13EC0" w14:textId="77777777" w:rsidR="00506DDE" w:rsidRDefault="00506DDE">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0CC60" w14:textId="77777777" w:rsidR="00506DDE" w:rsidRDefault="00506DDE">
      <w:r>
        <w:separator/>
      </w:r>
    </w:p>
    <w:p w14:paraId="5C1D545E" w14:textId="77777777" w:rsidR="00506DDE" w:rsidRDefault="00506DDE"/>
  </w:footnote>
  <w:footnote w:type="continuationSeparator" w:id="0">
    <w:p w14:paraId="1AF351E7" w14:textId="77777777" w:rsidR="00506DDE" w:rsidRDefault="00506DDE">
      <w:r>
        <w:continuationSeparator/>
      </w:r>
    </w:p>
    <w:p w14:paraId="0399C37E" w14:textId="77777777" w:rsidR="00506DDE" w:rsidRDefault="00506D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8C02" w14:textId="77777777" w:rsidR="00506DDE" w:rsidRPr="004E5AB6" w:rsidRDefault="00506DDE" w:rsidP="00E675FA">
    <w:pPr>
      <w:jc w:val="left"/>
      <w:rPr>
        <w:sz w:val="24"/>
      </w:rPr>
    </w:pPr>
    <w:r>
      <w:rPr>
        <w:b/>
        <w:bCs/>
        <w:sz w:val="24"/>
      </w:rPr>
      <w:t xml:space="preserve">СТ РК </w:t>
    </w:r>
  </w:p>
  <w:p w14:paraId="73ED4E99" w14:textId="0C4C63A0" w:rsidR="00506DDE" w:rsidRPr="00E675FA" w:rsidRDefault="00506DDE" w:rsidP="00E675FA">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FFAC" w14:textId="77777777" w:rsidR="00506DDE" w:rsidRPr="004E5AB6" w:rsidRDefault="00506DDE" w:rsidP="00E675FA">
    <w:pPr>
      <w:jc w:val="right"/>
      <w:rPr>
        <w:sz w:val="24"/>
      </w:rPr>
    </w:pPr>
    <w:r>
      <w:rPr>
        <w:b/>
        <w:bCs/>
        <w:sz w:val="24"/>
      </w:rPr>
      <w:t xml:space="preserve">                                                                                                                  СТ РК </w:t>
    </w:r>
  </w:p>
  <w:p w14:paraId="4E8BC024" w14:textId="519A779D" w:rsidR="00506DDE" w:rsidRPr="00E675FA" w:rsidRDefault="00506DDE" w:rsidP="00E675FA">
    <w:pPr>
      <w:jc w:val="right"/>
      <w:rPr>
        <w:i/>
        <w:sz w:val="24"/>
      </w:rPr>
    </w:pPr>
    <w:r>
      <w:rPr>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EAE09" w14:textId="0CAE5D56" w:rsidR="00506DDE" w:rsidRPr="000F674B" w:rsidRDefault="00506DDE" w:rsidP="000F674B">
    <w:pPr>
      <w:pStyle w:val="a5"/>
      <w:jc w:val="right"/>
      <w:rPr>
        <w:sz w:val="24"/>
      </w:rPr>
    </w:pPr>
    <w:r w:rsidRPr="000F674B">
      <w:rPr>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551F" w14:textId="77777777" w:rsidR="00506DDE" w:rsidRPr="004E5AB6" w:rsidRDefault="00506DDE" w:rsidP="00E675FA">
    <w:pPr>
      <w:jc w:val="left"/>
      <w:rPr>
        <w:sz w:val="24"/>
      </w:rPr>
    </w:pPr>
    <w:r>
      <w:rPr>
        <w:b/>
        <w:bCs/>
        <w:sz w:val="24"/>
      </w:rPr>
      <w:t xml:space="preserve">СТ РК </w:t>
    </w:r>
  </w:p>
  <w:p w14:paraId="05A45881" w14:textId="719CFE48" w:rsidR="00506DDE" w:rsidRPr="00E675FA" w:rsidRDefault="00506DDE" w:rsidP="00E675FA">
    <w:pPr>
      <w:jc w:val="left"/>
      <w:rPr>
        <w:i/>
        <w:sz w:val="24"/>
      </w:rPr>
    </w:pPr>
    <w:r>
      <w:rPr>
        <w:i/>
        <w:sz w:val="24"/>
      </w:rPr>
      <w:t>(проект, редакция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E32"/>
    <w:multiLevelType w:val="hybridMultilevel"/>
    <w:tmpl w:val="5448C1C4"/>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3517C8"/>
    <w:multiLevelType w:val="hybridMultilevel"/>
    <w:tmpl w:val="37B2F80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A7720CC"/>
    <w:multiLevelType w:val="hybridMultilevel"/>
    <w:tmpl w:val="E18421A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7C66B1"/>
    <w:multiLevelType w:val="multilevel"/>
    <w:tmpl w:val="E578E008"/>
    <w:lvl w:ilvl="0">
      <w:start w:val="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81F56"/>
    <w:multiLevelType w:val="hybridMultilevel"/>
    <w:tmpl w:val="C310DB1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2BF4307"/>
    <w:multiLevelType w:val="hybridMultilevel"/>
    <w:tmpl w:val="5C56DDA8"/>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15:restartNumberingAfterBreak="0">
    <w:nsid w:val="2BAD453B"/>
    <w:multiLevelType w:val="multilevel"/>
    <w:tmpl w:val="7D1CFF6A"/>
    <w:lvl w:ilvl="0">
      <w:start w:val="9"/>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15:restartNumberingAfterBreak="0">
    <w:nsid w:val="43AF5577"/>
    <w:multiLevelType w:val="hybridMultilevel"/>
    <w:tmpl w:val="0BBC738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36510C9"/>
    <w:multiLevelType w:val="hybridMultilevel"/>
    <w:tmpl w:val="670A65D6"/>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565A7B39"/>
    <w:multiLevelType w:val="hybridMultilevel"/>
    <w:tmpl w:val="386256A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3A350F"/>
    <w:multiLevelType w:val="multilevel"/>
    <w:tmpl w:val="3B6E5AEE"/>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4" w15:restartNumberingAfterBreak="0">
    <w:nsid w:val="62314FB2"/>
    <w:multiLevelType w:val="hybridMultilevel"/>
    <w:tmpl w:val="6A14E7D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D187ED4"/>
    <w:multiLevelType w:val="hybridMultilevel"/>
    <w:tmpl w:val="C55A9A8E"/>
    <w:lvl w:ilvl="0" w:tplc="2A2A1634">
      <w:start w:val="1"/>
      <w:numFmt w:val="bullet"/>
      <w:lvlText w:val="‒"/>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FD22912"/>
    <w:multiLevelType w:val="hybridMultilevel"/>
    <w:tmpl w:val="217A915A"/>
    <w:lvl w:ilvl="0" w:tplc="C7E2C41C">
      <w:start w:val="1"/>
      <w:numFmt w:val="decimal"/>
      <w:lvlText w:val="%1"/>
      <w:lvlJc w:val="left"/>
      <w:pPr>
        <w:ind w:left="927" w:hanging="360"/>
      </w:pPr>
      <w:rPr>
        <w:rFonts w:ascii="Times New Roman" w:hAnsi="Times New Roman" w:cs="Times New Roma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73107F24"/>
    <w:multiLevelType w:val="hybridMultilevel"/>
    <w:tmpl w:val="D6785DC0"/>
    <w:lvl w:ilvl="0" w:tplc="7F766E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15"/>
  </w:num>
  <w:num w:numId="3">
    <w:abstractNumId w:val="12"/>
  </w:num>
  <w:num w:numId="4">
    <w:abstractNumId w:val="13"/>
  </w:num>
  <w:num w:numId="5">
    <w:abstractNumId w:val="8"/>
  </w:num>
  <w:num w:numId="6">
    <w:abstractNumId w:val="0"/>
  </w:num>
  <w:num w:numId="7">
    <w:abstractNumId w:val="11"/>
  </w:num>
  <w:num w:numId="8">
    <w:abstractNumId w:val="1"/>
  </w:num>
  <w:num w:numId="9">
    <w:abstractNumId w:val="4"/>
  </w:num>
  <w:num w:numId="10">
    <w:abstractNumId w:val="2"/>
  </w:num>
  <w:num w:numId="11">
    <w:abstractNumId w:val="14"/>
  </w:num>
  <w:num w:numId="12">
    <w:abstractNumId w:val="10"/>
  </w:num>
  <w:num w:numId="13">
    <w:abstractNumId w:val="18"/>
  </w:num>
  <w:num w:numId="14">
    <w:abstractNumId w:val="9"/>
  </w:num>
  <w:num w:numId="15">
    <w:abstractNumId w:val="7"/>
  </w:num>
  <w:num w:numId="16">
    <w:abstractNumId w:val="17"/>
  </w:num>
  <w:num w:numId="17">
    <w:abstractNumId w:val="5"/>
  </w:num>
  <w:num w:numId="18">
    <w:abstractNumId w:val="13"/>
  </w:num>
  <w:num w:numId="19">
    <w:abstractNumId w:val="13"/>
  </w:num>
  <w:num w:numId="20">
    <w:abstractNumId w:val="13"/>
  </w:num>
  <w:num w:numId="21">
    <w:abstractNumId w:val="3"/>
  </w:num>
  <w:num w:numId="22">
    <w:abstractNumId w:val="13"/>
  </w:num>
  <w:num w:numId="23">
    <w:abstractNumId w:val="16"/>
  </w:num>
  <w:num w:numId="24">
    <w:abstractNumId w:val="13"/>
    <w:lvlOverride w:ilvl="0">
      <w:startOverride w:val="8"/>
    </w:lvlOverride>
    <w:lvlOverride w:ilvl="1">
      <w:startOverride w:val="4"/>
    </w:lvlOverride>
    <w:lvlOverride w:ilvl="2">
      <w:startOverride w:val="3"/>
    </w:lvlOverride>
    <w:lvlOverride w:ilvl="3">
      <w:startOverride w:val="2"/>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evenAndOddHeaders/>
  <w:drawingGridHorizontalSpacing w:val="140"/>
  <w:displayHorizontalDrawingGridEvery w:val="2"/>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07FA2"/>
    <w:rsid w:val="00010078"/>
    <w:rsid w:val="00010457"/>
    <w:rsid w:val="00011DDB"/>
    <w:rsid w:val="00011FA1"/>
    <w:rsid w:val="000120F4"/>
    <w:rsid w:val="00014CC3"/>
    <w:rsid w:val="000150DA"/>
    <w:rsid w:val="0001699D"/>
    <w:rsid w:val="00016A30"/>
    <w:rsid w:val="00022DDE"/>
    <w:rsid w:val="0002302B"/>
    <w:rsid w:val="000237C6"/>
    <w:rsid w:val="00024581"/>
    <w:rsid w:val="00024765"/>
    <w:rsid w:val="000260B3"/>
    <w:rsid w:val="00026560"/>
    <w:rsid w:val="00027DB7"/>
    <w:rsid w:val="0003146A"/>
    <w:rsid w:val="000315C9"/>
    <w:rsid w:val="000320EF"/>
    <w:rsid w:val="0003417D"/>
    <w:rsid w:val="0003527D"/>
    <w:rsid w:val="00035A3E"/>
    <w:rsid w:val="00036E17"/>
    <w:rsid w:val="000370E7"/>
    <w:rsid w:val="00037519"/>
    <w:rsid w:val="00037CD6"/>
    <w:rsid w:val="0004026F"/>
    <w:rsid w:val="0004043C"/>
    <w:rsid w:val="0004160D"/>
    <w:rsid w:val="00042128"/>
    <w:rsid w:val="00042458"/>
    <w:rsid w:val="000426C7"/>
    <w:rsid w:val="00042B9E"/>
    <w:rsid w:val="00043BCD"/>
    <w:rsid w:val="00043C41"/>
    <w:rsid w:val="00043DA3"/>
    <w:rsid w:val="000443C4"/>
    <w:rsid w:val="00045450"/>
    <w:rsid w:val="00045B01"/>
    <w:rsid w:val="00045D8B"/>
    <w:rsid w:val="00045F67"/>
    <w:rsid w:val="00047B54"/>
    <w:rsid w:val="00051012"/>
    <w:rsid w:val="00051616"/>
    <w:rsid w:val="00052213"/>
    <w:rsid w:val="00053DAB"/>
    <w:rsid w:val="00053DD3"/>
    <w:rsid w:val="000555CE"/>
    <w:rsid w:val="00055935"/>
    <w:rsid w:val="00055BEE"/>
    <w:rsid w:val="000568C9"/>
    <w:rsid w:val="000573CD"/>
    <w:rsid w:val="00057425"/>
    <w:rsid w:val="00060F2E"/>
    <w:rsid w:val="0006110A"/>
    <w:rsid w:val="00061BE3"/>
    <w:rsid w:val="000620F8"/>
    <w:rsid w:val="000626EE"/>
    <w:rsid w:val="00062B26"/>
    <w:rsid w:val="00062C05"/>
    <w:rsid w:val="000630D8"/>
    <w:rsid w:val="00063494"/>
    <w:rsid w:val="00063CED"/>
    <w:rsid w:val="00063E62"/>
    <w:rsid w:val="0006482E"/>
    <w:rsid w:val="00065905"/>
    <w:rsid w:val="00067585"/>
    <w:rsid w:val="00067B11"/>
    <w:rsid w:val="00070462"/>
    <w:rsid w:val="00070EDD"/>
    <w:rsid w:val="00071299"/>
    <w:rsid w:val="0007238B"/>
    <w:rsid w:val="000737BA"/>
    <w:rsid w:val="00074B19"/>
    <w:rsid w:val="00076228"/>
    <w:rsid w:val="0008039E"/>
    <w:rsid w:val="00080A9C"/>
    <w:rsid w:val="00081A9B"/>
    <w:rsid w:val="00082DDC"/>
    <w:rsid w:val="00083090"/>
    <w:rsid w:val="00083976"/>
    <w:rsid w:val="0008711D"/>
    <w:rsid w:val="00087BE9"/>
    <w:rsid w:val="00094079"/>
    <w:rsid w:val="0009446B"/>
    <w:rsid w:val="00095986"/>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A7AEB"/>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2187"/>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207"/>
    <w:rsid w:val="000E1322"/>
    <w:rsid w:val="000E13EA"/>
    <w:rsid w:val="000E169D"/>
    <w:rsid w:val="000E16FE"/>
    <w:rsid w:val="000E2370"/>
    <w:rsid w:val="000E2432"/>
    <w:rsid w:val="000E258A"/>
    <w:rsid w:val="000E48F3"/>
    <w:rsid w:val="000E4E7C"/>
    <w:rsid w:val="000E5C9A"/>
    <w:rsid w:val="000E629F"/>
    <w:rsid w:val="000E6AA6"/>
    <w:rsid w:val="000E6C1C"/>
    <w:rsid w:val="000E725A"/>
    <w:rsid w:val="000E7BBF"/>
    <w:rsid w:val="000F0D82"/>
    <w:rsid w:val="000F17FA"/>
    <w:rsid w:val="000F1A91"/>
    <w:rsid w:val="000F27A7"/>
    <w:rsid w:val="000F3167"/>
    <w:rsid w:val="000F3E89"/>
    <w:rsid w:val="000F47CC"/>
    <w:rsid w:val="000F674B"/>
    <w:rsid w:val="000F7808"/>
    <w:rsid w:val="001003F7"/>
    <w:rsid w:val="00100E95"/>
    <w:rsid w:val="00101B6C"/>
    <w:rsid w:val="0010410A"/>
    <w:rsid w:val="001041D8"/>
    <w:rsid w:val="001042FF"/>
    <w:rsid w:val="001047DF"/>
    <w:rsid w:val="00105FD4"/>
    <w:rsid w:val="0010742A"/>
    <w:rsid w:val="00107571"/>
    <w:rsid w:val="00107827"/>
    <w:rsid w:val="00107C25"/>
    <w:rsid w:val="001103B8"/>
    <w:rsid w:val="00110C7C"/>
    <w:rsid w:val="00111350"/>
    <w:rsid w:val="00111653"/>
    <w:rsid w:val="00111A51"/>
    <w:rsid w:val="00112334"/>
    <w:rsid w:val="00112905"/>
    <w:rsid w:val="001166C2"/>
    <w:rsid w:val="00116907"/>
    <w:rsid w:val="00117E5D"/>
    <w:rsid w:val="0012108C"/>
    <w:rsid w:val="00121BA9"/>
    <w:rsid w:val="00121EED"/>
    <w:rsid w:val="001225E1"/>
    <w:rsid w:val="0012328D"/>
    <w:rsid w:val="0012343F"/>
    <w:rsid w:val="00123AF6"/>
    <w:rsid w:val="00124E47"/>
    <w:rsid w:val="00124FC7"/>
    <w:rsid w:val="001261FC"/>
    <w:rsid w:val="0012661C"/>
    <w:rsid w:val="00126A15"/>
    <w:rsid w:val="001273C1"/>
    <w:rsid w:val="001275EB"/>
    <w:rsid w:val="00127E10"/>
    <w:rsid w:val="00127E3D"/>
    <w:rsid w:val="001305A9"/>
    <w:rsid w:val="001306EA"/>
    <w:rsid w:val="00130B37"/>
    <w:rsid w:val="001324AB"/>
    <w:rsid w:val="0013266E"/>
    <w:rsid w:val="00132D71"/>
    <w:rsid w:val="00133C25"/>
    <w:rsid w:val="00133F25"/>
    <w:rsid w:val="001344D3"/>
    <w:rsid w:val="0013472B"/>
    <w:rsid w:val="001362DF"/>
    <w:rsid w:val="00136BC5"/>
    <w:rsid w:val="00136D9F"/>
    <w:rsid w:val="00137BCB"/>
    <w:rsid w:val="001402D6"/>
    <w:rsid w:val="001417DA"/>
    <w:rsid w:val="001419DD"/>
    <w:rsid w:val="00142B6E"/>
    <w:rsid w:val="00142CDD"/>
    <w:rsid w:val="00144152"/>
    <w:rsid w:val="001441A6"/>
    <w:rsid w:val="001441D1"/>
    <w:rsid w:val="00144473"/>
    <w:rsid w:val="0014732A"/>
    <w:rsid w:val="00147B2D"/>
    <w:rsid w:val="00150C75"/>
    <w:rsid w:val="00151497"/>
    <w:rsid w:val="00151B3A"/>
    <w:rsid w:val="001521B3"/>
    <w:rsid w:val="001529F1"/>
    <w:rsid w:val="00153DB6"/>
    <w:rsid w:val="00153E15"/>
    <w:rsid w:val="00154753"/>
    <w:rsid w:val="00154FC0"/>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27"/>
    <w:rsid w:val="00186BD6"/>
    <w:rsid w:val="00190D2A"/>
    <w:rsid w:val="00191432"/>
    <w:rsid w:val="001929B6"/>
    <w:rsid w:val="00192C59"/>
    <w:rsid w:val="00193280"/>
    <w:rsid w:val="001936BA"/>
    <w:rsid w:val="00193E5F"/>
    <w:rsid w:val="00194639"/>
    <w:rsid w:val="00194E8E"/>
    <w:rsid w:val="00196CCD"/>
    <w:rsid w:val="00196EE1"/>
    <w:rsid w:val="001A01B1"/>
    <w:rsid w:val="001A2257"/>
    <w:rsid w:val="001A3832"/>
    <w:rsid w:val="001A46F5"/>
    <w:rsid w:val="001A4E71"/>
    <w:rsid w:val="001A524D"/>
    <w:rsid w:val="001A52E7"/>
    <w:rsid w:val="001A6011"/>
    <w:rsid w:val="001A61FA"/>
    <w:rsid w:val="001A62AD"/>
    <w:rsid w:val="001A7C68"/>
    <w:rsid w:val="001B0523"/>
    <w:rsid w:val="001B0815"/>
    <w:rsid w:val="001B09C1"/>
    <w:rsid w:val="001B0A5F"/>
    <w:rsid w:val="001B1858"/>
    <w:rsid w:val="001B19FA"/>
    <w:rsid w:val="001B1B07"/>
    <w:rsid w:val="001B28B7"/>
    <w:rsid w:val="001B2FCA"/>
    <w:rsid w:val="001B3FD9"/>
    <w:rsid w:val="001B47CF"/>
    <w:rsid w:val="001B4AFE"/>
    <w:rsid w:val="001B4B8E"/>
    <w:rsid w:val="001B51CA"/>
    <w:rsid w:val="001B5BFD"/>
    <w:rsid w:val="001B5F9E"/>
    <w:rsid w:val="001B76E2"/>
    <w:rsid w:val="001B7857"/>
    <w:rsid w:val="001B78A1"/>
    <w:rsid w:val="001B7D73"/>
    <w:rsid w:val="001C0F0A"/>
    <w:rsid w:val="001C2F0D"/>
    <w:rsid w:val="001C350F"/>
    <w:rsid w:val="001C465F"/>
    <w:rsid w:val="001C606C"/>
    <w:rsid w:val="001C6370"/>
    <w:rsid w:val="001C66A5"/>
    <w:rsid w:val="001C754F"/>
    <w:rsid w:val="001D0443"/>
    <w:rsid w:val="001D06D1"/>
    <w:rsid w:val="001D14F0"/>
    <w:rsid w:val="001D1FE0"/>
    <w:rsid w:val="001D238D"/>
    <w:rsid w:val="001D2EF2"/>
    <w:rsid w:val="001D3085"/>
    <w:rsid w:val="001D4546"/>
    <w:rsid w:val="001D55FC"/>
    <w:rsid w:val="001D5DFB"/>
    <w:rsid w:val="001D61BA"/>
    <w:rsid w:val="001D6631"/>
    <w:rsid w:val="001D6E49"/>
    <w:rsid w:val="001D7CBB"/>
    <w:rsid w:val="001D7DDF"/>
    <w:rsid w:val="001E240E"/>
    <w:rsid w:val="001E2929"/>
    <w:rsid w:val="001E29DF"/>
    <w:rsid w:val="001E563A"/>
    <w:rsid w:val="001E7159"/>
    <w:rsid w:val="001E7F0C"/>
    <w:rsid w:val="001F059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1AD7"/>
    <w:rsid w:val="00202572"/>
    <w:rsid w:val="00202AD4"/>
    <w:rsid w:val="0020405C"/>
    <w:rsid w:val="00204191"/>
    <w:rsid w:val="00204296"/>
    <w:rsid w:val="00205DDC"/>
    <w:rsid w:val="00206024"/>
    <w:rsid w:val="0020620B"/>
    <w:rsid w:val="0021017C"/>
    <w:rsid w:val="00211936"/>
    <w:rsid w:val="00211991"/>
    <w:rsid w:val="00212048"/>
    <w:rsid w:val="002122C0"/>
    <w:rsid w:val="00212706"/>
    <w:rsid w:val="002132D3"/>
    <w:rsid w:val="0021466A"/>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576E"/>
    <w:rsid w:val="00246544"/>
    <w:rsid w:val="00247906"/>
    <w:rsid w:val="00250E0D"/>
    <w:rsid w:val="0025114E"/>
    <w:rsid w:val="0025334C"/>
    <w:rsid w:val="00254047"/>
    <w:rsid w:val="0025541A"/>
    <w:rsid w:val="00255819"/>
    <w:rsid w:val="00255AB3"/>
    <w:rsid w:val="00255DBE"/>
    <w:rsid w:val="00260166"/>
    <w:rsid w:val="00261211"/>
    <w:rsid w:val="00261BF8"/>
    <w:rsid w:val="00263F7E"/>
    <w:rsid w:val="0026415A"/>
    <w:rsid w:val="00264E03"/>
    <w:rsid w:val="002654C6"/>
    <w:rsid w:val="00265BE7"/>
    <w:rsid w:val="00265C42"/>
    <w:rsid w:val="00265EC8"/>
    <w:rsid w:val="002662DE"/>
    <w:rsid w:val="00266D64"/>
    <w:rsid w:val="002674DF"/>
    <w:rsid w:val="00270E8E"/>
    <w:rsid w:val="00271263"/>
    <w:rsid w:val="002715ED"/>
    <w:rsid w:val="00272D05"/>
    <w:rsid w:val="0027301A"/>
    <w:rsid w:val="00273ED7"/>
    <w:rsid w:val="0027467E"/>
    <w:rsid w:val="00275C78"/>
    <w:rsid w:val="00276097"/>
    <w:rsid w:val="0027609D"/>
    <w:rsid w:val="002763E8"/>
    <w:rsid w:val="00276B3F"/>
    <w:rsid w:val="00281BE3"/>
    <w:rsid w:val="00281C78"/>
    <w:rsid w:val="002835C4"/>
    <w:rsid w:val="002835C9"/>
    <w:rsid w:val="002838D4"/>
    <w:rsid w:val="00284BB2"/>
    <w:rsid w:val="00284C21"/>
    <w:rsid w:val="0028546A"/>
    <w:rsid w:val="002864F5"/>
    <w:rsid w:val="002868EB"/>
    <w:rsid w:val="00291B24"/>
    <w:rsid w:val="0029258E"/>
    <w:rsid w:val="00292C71"/>
    <w:rsid w:val="00292EE4"/>
    <w:rsid w:val="00293EE2"/>
    <w:rsid w:val="002949E8"/>
    <w:rsid w:val="002952D1"/>
    <w:rsid w:val="00295605"/>
    <w:rsid w:val="00295C72"/>
    <w:rsid w:val="002964A5"/>
    <w:rsid w:val="002965D8"/>
    <w:rsid w:val="00296BA3"/>
    <w:rsid w:val="002A0E61"/>
    <w:rsid w:val="002A271B"/>
    <w:rsid w:val="002A2B2F"/>
    <w:rsid w:val="002A4CEC"/>
    <w:rsid w:val="002A4F76"/>
    <w:rsid w:val="002A56C4"/>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2D95"/>
    <w:rsid w:val="002C30D3"/>
    <w:rsid w:val="002C3E7C"/>
    <w:rsid w:val="002C409A"/>
    <w:rsid w:val="002C4294"/>
    <w:rsid w:val="002C45AF"/>
    <w:rsid w:val="002C5139"/>
    <w:rsid w:val="002C56B7"/>
    <w:rsid w:val="002D15B3"/>
    <w:rsid w:val="002D1605"/>
    <w:rsid w:val="002D1E5D"/>
    <w:rsid w:val="002D2BFA"/>
    <w:rsid w:val="002D39C0"/>
    <w:rsid w:val="002D46BD"/>
    <w:rsid w:val="002D509A"/>
    <w:rsid w:val="002D6043"/>
    <w:rsid w:val="002D67E5"/>
    <w:rsid w:val="002D7000"/>
    <w:rsid w:val="002D7B27"/>
    <w:rsid w:val="002D7E6A"/>
    <w:rsid w:val="002E02A2"/>
    <w:rsid w:val="002E09EF"/>
    <w:rsid w:val="002E1267"/>
    <w:rsid w:val="002E2BD1"/>
    <w:rsid w:val="002E3BF9"/>
    <w:rsid w:val="002E5178"/>
    <w:rsid w:val="002E5CB4"/>
    <w:rsid w:val="002E5E3C"/>
    <w:rsid w:val="002E705B"/>
    <w:rsid w:val="002E73BB"/>
    <w:rsid w:val="002F0C39"/>
    <w:rsid w:val="002F1AD2"/>
    <w:rsid w:val="002F1E49"/>
    <w:rsid w:val="002F2593"/>
    <w:rsid w:val="002F26AF"/>
    <w:rsid w:val="002F2F01"/>
    <w:rsid w:val="002F30E6"/>
    <w:rsid w:val="002F350D"/>
    <w:rsid w:val="002F433A"/>
    <w:rsid w:val="002F51B9"/>
    <w:rsid w:val="002F5FA4"/>
    <w:rsid w:val="002F6DF9"/>
    <w:rsid w:val="002F6F1C"/>
    <w:rsid w:val="002F7141"/>
    <w:rsid w:val="002F7D1A"/>
    <w:rsid w:val="003010C0"/>
    <w:rsid w:val="00301E68"/>
    <w:rsid w:val="003029DD"/>
    <w:rsid w:val="00303AF9"/>
    <w:rsid w:val="00303B60"/>
    <w:rsid w:val="0030663E"/>
    <w:rsid w:val="003069A6"/>
    <w:rsid w:val="00307EED"/>
    <w:rsid w:val="00310310"/>
    <w:rsid w:val="00311A0C"/>
    <w:rsid w:val="0031382F"/>
    <w:rsid w:val="00313867"/>
    <w:rsid w:val="003139B2"/>
    <w:rsid w:val="00313A42"/>
    <w:rsid w:val="00313A5E"/>
    <w:rsid w:val="00314B32"/>
    <w:rsid w:val="00314D11"/>
    <w:rsid w:val="00315E11"/>
    <w:rsid w:val="00316840"/>
    <w:rsid w:val="00316B16"/>
    <w:rsid w:val="00320777"/>
    <w:rsid w:val="003215A4"/>
    <w:rsid w:val="00323B52"/>
    <w:rsid w:val="00324573"/>
    <w:rsid w:val="003252AD"/>
    <w:rsid w:val="003256A2"/>
    <w:rsid w:val="0032599E"/>
    <w:rsid w:val="00325FD4"/>
    <w:rsid w:val="00330546"/>
    <w:rsid w:val="00330897"/>
    <w:rsid w:val="00330FD6"/>
    <w:rsid w:val="00331FB1"/>
    <w:rsid w:val="003323D1"/>
    <w:rsid w:val="00332648"/>
    <w:rsid w:val="003341A1"/>
    <w:rsid w:val="00334429"/>
    <w:rsid w:val="003349D7"/>
    <w:rsid w:val="00334C5C"/>
    <w:rsid w:val="00334DF4"/>
    <w:rsid w:val="0033579D"/>
    <w:rsid w:val="00337DBA"/>
    <w:rsid w:val="003409F1"/>
    <w:rsid w:val="00342133"/>
    <w:rsid w:val="00342E7E"/>
    <w:rsid w:val="0034345D"/>
    <w:rsid w:val="003435B2"/>
    <w:rsid w:val="00343D48"/>
    <w:rsid w:val="003443AD"/>
    <w:rsid w:val="003445FA"/>
    <w:rsid w:val="003447BA"/>
    <w:rsid w:val="00344DE6"/>
    <w:rsid w:val="00345597"/>
    <w:rsid w:val="00345776"/>
    <w:rsid w:val="003462A2"/>
    <w:rsid w:val="00346A2A"/>
    <w:rsid w:val="00346F42"/>
    <w:rsid w:val="003470B2"/>
    <w:rsid w:val="00347700"/>
    <w:rsid w:val="00347892"/>
    <w:rsid w:val="00347BF7"/>
    <w:rsid w:val="00347F7E"/>
    <w:rsid w:val="00350882"/>
    <w:rsid w:val="00351162"/>
    <w:rsid w:val="0035159C"/>
    <w:rsid w:val="00351633"/>
    <w:rsid w:val="00351D68"/>
    <w:rsid w:val="00354124"/>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1BB"/>
    <w:rsid w:val="00370EF5"/>
    <w:rsid w:val="00371E78"/>
    <w:rsid w:val="00371EEC"/>
    <w:rsid w:val="00372036"/>
    <w:rsid w:val="003724AA"/>
    <w:rsid w:val="003733BA"/>
    <w:rsid w:val="003742D0"/>
    <w:rsid w:val="00374398"/>
    <w:rsid w:val="00375180"/>
    <w:rsid w:val="00375707"/>
    <w:rsid w:val="00376111"/>
    <w:rsid w:val="00376A6A"/>
    <w:rsid w:val="003771A9"/>
    <w:rsid w:val="00377506"/>
    <w:rsid w:val="00377C98"/>
    <w:rsid w:val="0038006B"/>
    <w:rsid w:val="003809F0"/>
    <w:rsid w:val="0038180E"/>
    <w:rsid w:val="003818C0"/>
    <w:rsid w:val="0038209A"/>
    <w:rsid w:val="00382462"/>
    <w:rsid w:val="003834DA"/>
    <w:rsid w:val="00383B33"/>
    <w:rsid w:val="00383E72"/>
    <w:rsid w:val="003855EC"/>
    <w:rsid w:val="003857AC"/>
    <w:rsid w:val="003858BC"/>
    <w:rsid w:val="00385C0B"/>
    <w:rsid w:val="00385DB8"/>
    <w:rsid w:val="00386176"/>
    <w:rsid w:val="00386A2C"/>
    <w:rsid w:val="00387301"/>
    <w:rsid w:val="00387DEF"/>
    <w:rsid w:val="00391A62"/>
    <w:rsid w:val="0039239D"/>
    <w:rsid w:val="0039357D"/>
    <w:rsid w:val="0039384F"/>
    <w:rsid w:val="00393D29"/>
    <w:rsid w:val="00393E4C"/>
    <w:rsid w:val="003940DD"/>
    <w:rsid w:val="00395864"/>
    <w:rsid w:val="00396952"/>
    <w:rsid w:val="00396A4E"/>
    <w:rsid w:val="00396F8B"/>
    <w:rsid w:val="0039724F"/>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3987"/>
    <w:rsid w:val="003B45E4"/>
    <w:rsid w:val="003B5D1C"/>
    <w:rsid w:val="003B5F96"/>
    <w:rsid w:val="003B6864"/>
    <w:rsid w:val="003C0A5B"/>
    <w:rsid w:val="003C0F68"/>
    <w:rsid w:val="003C173A"/>
    <w:rsid w:val="003C198D"/>
    <w:rsid w:val="003C25B7"/>
    <w:rsid w:val="003C3872"/>
    <w:rsid w:val="003D063E"/>
    <w:rsid w:val="003D163C"/>
    <w:rsid w:val="003D1F45"/>
    <w:rsid w:val="003D27D3"/>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53E"/>
    <w:rsid w:val="003F7DD3"/>
    <w:rsid w:val="00400CC3"/>
    <w:rsid w:val="0040108F"/>
    <w:rsid w:val="00401F05"/>
    <w:rsid w:val="0040248C"/>
    <w:rsid w:val="00402870"/>
    <w:rsid w:val="00402A21"/>
    <w:rsid w:val="00403945"/>
    <w:rsid w:val="004040AF"/>
    <w:rsid w:val="0040491E"/>
    <w:rsid w:val="004058AC"/>
    <w:rsid w:val="00405E1C"/>
    <w:rsid w:val="00405EE1"/>
    <w:rsid w:val="0040623F"/>
    <w:rsid w:val="00410E94"/>
    <w:rsid w:val="00411764"/>
    <w:rsid w:val="004119C0"/>
    <w:rsid w:val="0041231C"/>
    <w:rsid w:val="00412BD6"/>
    <w:rsid w:val="00412EBA"/>
    <w:rsid w:val="0041301D"/>
    <w:rsid w:val="00413AEB"/>
    <w:rsid w:val="004141CF"/>
    <w:rsid w:val="00414AAF"/>
    <w:rsid w:val="004162B4"/>
    <w:rsid w:val="004165B1"/>
    <w:rsid w:val="00416859"/>
    <w:rsid w:val="0041714C"/>
    <w:rsid w:val="00417695"/>
    <w:rsid w:val="00417B40"/>
    <w:rsid w:val="00420541"/>
    <w:rsid w:val="0042197C"/>
    <w:rsid w:val="004221B0"/>
    <w:rsid w:val="00422746"/>
    <w:rsid w:val="00422C83"/>
    <w:rsid w:val="00424E32"/>
    <w:rsid w:val="00424F2E"/>
    <w:rsid w:val="00425051"/>
    <w:rsid w:val="004257CE"/>
    <w:rsid w:val="00430B12"/>
    <w:rsid w:val="00430D6A"/>
    <w:rsid w:val="00431C64"/>
    <w:rsid w:val="00431C98"/>
    <w:rsid w:val="00431E6D"/>
    <w:rsid w:val="00432761"/>
    <w:rsid w:val="004327B1"/>
    <w:rsid w:val="00432FF6"/>
    <w:rsid w:val="004342B0"/>
    <w:rsid w:val="00435672"/>
    <w:rsid w:val="00435CCD"/>
    <w:rsid w:val="00436D8B"/>
    <w:rsid w:val="00437231"/>
    <w:rsid w:val="00437357"/>
    <w:rsid w:val="00437A42"/>
    <w:rsid w:val="00442699"/>
    <w:rsid w:val="00442CF2"/>
    <w:rsid w:val="00442D01"/>
    <w:rsid w:val="00443B14"/>
    <w:rsid w:val="0044508D"/>
    <w:rsid w:val="0044588C"/>
    <w:rsid w:val="00446B46"/>
    <w:rsid w:val="00446E60"/>
    <w:rsid w:val="004479F7"/>
    <w:rsid w:val="00447A3D"/>
    <w:rsid w:val="00450701"/>
    <w:rsid w:val="00450AFA"/>
    <w:rsid w:val="00450E61"/>
    <w:rsid w:val="00451F4A"/>
    <w:rsid w:val="0045207E"/>
    <w:rsid w:val="0045259B"/>
    <w:rsid w:val="00453FF9"/>
    <w:rsid w:val="00454199"/>
    <w:rsid w:val="00454B09"/>
    <w:rsid w:val="00455F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1EF"/>
    <w:rsid w:val="00471542"/>
    <w:rsid w:val="00471552"/>
    <w:rsid w:val="004722FA"/>
    <w:rsid w:val="00473FD9"/>
    <w:rsid w:val="00474A54"/>
    <w:rsid w:val="00475B17"/>
    <w:rsid w:val="00475B29"/>
    <w:rsid w:val="0047639B"/>
    <w:rsid w:val="00477199"/>
    <w:rsid w:val="0047779D"/>
    <w:rsid w:val="004778DC"/>
    <w:rsid w:val="00477C87"/>
    <w:rsid w:val="00480711"/>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C8F"/>
    <w:rsid w:val="0048779B"/>
    <w:rsid w:val="00487900"/>
    <w:rsid w:val="00490454"/>
    <w:rsid w:val="0049175E"/>
    <w:rsid w:val="00491CDD"/>
    <w:rsid w:val="0049331C"/>
    <w:rsid w:val="004943F4"/>
    <w:rsid w:val="00494710"/>
    <w:rsid w:val="00494DB8"/>
    <w:rsid w:val="0049649A"/>
    <w:rsid w:val="0049751D"/>
    <w:rsid w:val="004A071A"/>
    <w:rsid w:val="004A08BE"/>
    <w:rsid w:val="004A0AF6"/>
    <w:rsid w:val="004A0FE9"/>
    <w:rsid w:val="004A100C"/>
    <w:rsid w:val="004A13A8"/>
    <w:rsid w:val="004A22CE"/>
    <w:rsid w:val="004A23E1"/>
    <w:rsid w:val="004A25D3"/>
    <w:rsid w:val="004A25FB"/>
    <w:rsid w:val="004A34CF"/>
    <w:rsid w:val="004A36B9"/>
    <w:rsid w:val="004A37E2"/>
    <w:rsid w:val="004A424B"/>
    <w:rsid w:val="004A571D"/>
    <w:rsid w:val="004A6C25"/>
    <w:rsid w:val="004A6CC1"/>
    <w:rsid w:val="004A7028"/>
    <w:rsid w:val="004A746E"/>
    <w:rsid w:val="004A760A"/>
    <w:rsid w:val="004B0CEC"/>
    <w:rsid w:val="004B102D"/>
    <w:rsid w:val="004B13DF"/>
    <w:rsid w:val="004B1C3C"/>
    <w:rsid w:val="004B1F43"/>
    <w:rsid w:val="004B2243"/>
    <w:rsid w:val="004B26F6"/>
    <w:rsid w:val="004B323D"/>
    <w:rsid w:val="004B3A87"/>
    <w:rsid w:val="004B4688"/>
    <w:rsid w:val="004B4752"/>
    <w:rsid w:val="004B483F"/>
    <w:rsid w:val="004C13D1"/>
    <w:rsid w:val="004C1E8E"/>
    <w:rsid w:val="004C3B50"/>
    <w:rsid w:val="004C423F"/>
    <w:rsid w:val="004C5F4E"/>
    <w:rsid w:val="004C7557"/>
    <w:rsid w:val="004C75DF"/>
    <w:rsid w:val="004C75FD"/>
    <w:rsid w:val="004C77B4"/>
    <w:rsid w:val="004C7CC3"/>
    <w:rsid w:val="004D0064"/>
    <w:rsid w:val="004D09C0"/>
    <w:rsid w:val="004D2778"/>
    <w:rsid w:val="004D4143"/>
    <w:rsid w:val="004D5B5E"/>
    <w:rsid w:val="004D5E9B"/>
    <w:rsid w:val="004D69F2"/>
    <w:rsid w:val="004D6D73"/>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4BD"/>
    <w:rsid w:val="004F2596"/>
    <w:rsid w:val="004F293F"/>
    <w:rsid w:val="004F294F"/>
    <w:rsid w:val="004F2A36"/>
    <w:rsid w:val="004F2E4E"/>
    <w:rsid w:val="004F3EB9"/>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060"/>
    <w:rsid w:val="00503D99"/>
    <w:rsid w:val="00503E12"/>
    <w:rsid w:val="00504027"/>
    <w:rsid w:val="005047D8"/>
    <w:rsid w:val="00505749"/>
    <w:rsid w:val="00506622"/>
    <w:rsid w:val="00506DDE"/>
    <w:rsid w:val="00507385"/>
    <w:rsid w:val="00507569"/>
    <w:rsid w:val="0050783A"/>
    <w:rsid w:val="00507B26"/>
    <w:rsid w:val="00507D34"/>
    <w:rsid w:val="005107DE"/>
    <w:rsid w:val="00511B55"/>
    <w:rsid w:val="00512A88"/>
    <w:rsid w:val="00512BD6"/>
    <w:rsid w:val="005130E0"/>
    <w:rsid w:val="0051347F"/>
    <w:rsid w:val="005136DD"/>
    <w:rsid w:val="005143A2"/>
    <w:rsid w:val="00514C0D"/>
    <w:rsid w:val="00514FC9"/>
    <w:rsid w:val="005153E1"/>
    <w:rsid w:val="00515E1A"/>
    <w:rsid w:val="00516AC3"/>
    <w:rsid w:val="0051794E"/>
    <w:rsid w:val="00520286"/>
    <w:rsid w:val="005224CA"/>
    <w:rsid w:val="005234B3"/>
    <w:rsid w:val="0052369F"/>
    <w:rsid w:val="00523913"/>
    <w:rsid w:val="005245EC"/>
    <w:rsid w:val="005248F6"/>
    <w:rsid w:val="00525A3B"/>
    <w:rsid w:val="00527B0D"/>
    <w:rsid w:val="00527FCF"/>
    <w:rsid w:val="00530F20"/>
    <w:rsid w:val="0053138C"/>
    <w:rsid w:val="005329A2"/>
    <w:rsid w:val="00532B07"/>
    <w:rsid w:val="00532C48"/>
    <w:rsid w:val="005332BB"/>
    <w:rsid w:val="005346C6"/>
    <w:rsid w:val="00534860"/>
    <w:rsid w:val="005349E8"/>
    <w:rsid w:val="0053564B"/>
    <w:rsid w:val="00535E85"/>
    <w:rsid w:val="00536150"/>
    <w:rsid w:val="00536C81"/>
    <w:rsid w:val="00536FB9"/>
    <w:rsid w:val="00537648"/>
    <w:rsid w:val="00537FB2"/>
    <w:rsid w:val="005402A5"/>
    <w:rsid w:val="00540CFD"/>
    <w:rsid w:val="00541158"/>
    <w:rsid w:val="00541890"/>
    <w:rsid w:val="00541F35"/>
    <w:rsid w:val="00541F49"/>
    <w:rsid w:val="005432A9"/>
    <w:rsid w:val="0054552D"/>
    <w:rsid w:val="005464B2"/>
    <w:rsid w:val="005468D7"/>
    <w:rsid w:val="005468F2"/>
    <w:rsid w:val="00546A28"/>
    <w:rsid w:val="00547043"/>
    <w:rsid w:val="00550C48"/>
    <w:rsid w:val="00550CC4"/>
    <w:rsid w:val="00551397"/>
    <w:rsid w:val="00551A39"/>
    <w:rsid w:val="00551BF4"/>
    <w:rsid w:val="00551CAF"/>
    <w:rsid w:val="005521E7"/>
    <w:rsid w:val="00553BF4"/>
    <w:rsid w:val="00553EFA"/>
    <w:rsid w:val="005545DF"/>
    <w:rsid w:val="00554A99"/>
    <w:rsid w:val="0055670C"/>
    <w:rsid w:val="00557663"/>
    <w:rsid w:val="00560E38"/>
    <w:rsid w:val="00561030"/>
    <w:rsid w:val="00562105"/>
    <w:rsid w:val="00562E32"/>
    <w:rsid w:val="005639CD"/>
    <w:rsid w:val="00564561"/>
    <w:rsid w:val="00564BC6"/>
    <w:rsid w:val="00564C77"/>
    <w:rsid w:val="00567E55"/>
    <w:rsid w:val="00570461"/>
    <w:rsid w:val="00570A09"/>
    <w:rsid w:val="00570DB3"/>
    <w:rsid w:val="00572345"/>
    <w:rsid w:val="005729E3"/>
    <w:rsid w:val="00574D6E"/>
    <w:rsid w:val="0057569C"/>
    <w:rsid w:val="00575DD6"/>
    <w:rsid w:val="00576225"/>
    <w:rsid w:val="005765F0"/>
    <w:rsid w:val="00576845"/>
    <w:rsid w:val="00576D91"/>
    <w:rsid w:val="00577502"/>
    <w:rsid w:val="00577E0F"/>
    <w:rsid w:val="00577E53"/>
    <w:rsid w:val="00581503"/>
    <w:rsid w:val="00581541"/>
    <w:rsid w:val="00581A82"/>
    <w:rsid w:val="005827C9"/>
    <w:rsid w:val="00583012"/>
    <w:rsid w:val="00584A2B"/>
    <w:rsid w:val="00584BAA"/>
    <w:rsid w:val="00584EB8"/>
    <w:rsid w:val="005854D0"/>
    <w:rsid w:val="00585BCD"/>
    <w:rsid w:val="00585C7A"/>
    <w:rsid w:val="00585DF8"/>
    <w:rsid w:val="005869C4"/>
    <w:rsid w:val="00586ECB"/>
    <w:rsid w:val="00587593"/>
    <w:rsid w:val="0059149C"/>
    <w:rsid w:val="00591B3F"/>
    <w:rsid w:val="00592D4B"/>
    <w:rsid w:val="00592DE0"/>
    <w:rsid w:val="00594254"/>
    <w:rsid w:val="0059476E"/>
    <w:rsid w:val="00595B40"/>
    <w:rsid w:val="0059633B"/>
    <w:rsid w:val="005966AC"/>
    <w:rsid w:val="00597645"/>
    <w:rsid w:val="00597EB4"/>
    <w:rsid w:val="005A130A"/>
    <w:rsid w:val="005A1EA6"/>
    <w:rsid w:val="005A2604"/>
    <w:rsid w:val="005A3B96"/>
    <w:rsid w:val="005A4C52"/>
    <w:rsid w:val="005A519A"/>
    <w:rsid w:val="005A53FC"/>
    <w:rsid w:val="005A641E"/>
    <w:rsid w:val="005A6B8B"/>
    <w:rsid w:val="005A6FB2"/>
    <w:rsid w:val="005A7BCD"/>
    <w:rsid w:val="005B0AA0"/>
    <w:rsid w:val="005B0C9F"/>
    <w:rsid w:val="005B1861"/>
    <w:rsid w:val="005B2BDA"/>
    <w:rsid w:val="005B3F23"/>
    <w:rsid w:val="005B5E91"/>
    <w:rsid w:val="005B61A9"/>
    <w:rsid w:val="005B7E3C"/>
    <w:rsid w:val="005C165E"/>
    <w:rsid w:val="005C170A"/>
    <w:rsid w:val="005C18AB"/>
    <w:rsid w:val="005C18FF"/>
    <w:rsid w:val="005C1E02"/>
    <w:rsid w:val="005C258C"/>
    <w:rsid w:val="005C32EF"/>
    <w:rsid w:val="005C4A50"/>
    <w:rsid w:val="005C7C9C"/>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DCC"/>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29"/>
    <w:rsid w:val="005E7FA8"/>
    <w:rsid w:val="005F00A7"/>
    <w:rsid w:val="005F1484"/>
    <w:rsid w:val="005F2453"/>
    <w:rsid w:val="005F2C04"/>
    <w:rsid w:val="005F2DCF"/>
    <w:rsid w:val="005F31E9"/>
    <w:rsid w:val="005F39A9"/>
    <w:rsid w:val="005F47DC"/>
    <w:rsid w:val="005F497D"/>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8B8"/>
    <w:rsid w:val="00612944"/>
    <w:rsid w:val="006129AB"/>
    <w:rsid w:val="00612BA7"/>
    <w:rsid w:val="00612FFD"/>
    <w:rsid w:val="0061354B"/>
    <w:rsid w:val="00614B31"/>
    <w:rsid w:val="00614D1B"/>
    <w:rsid w:val="00615A6E"/>
    <w:rsid w:val="00616673"/>
    <w:rsid w:val="00617410"/>
    <w:rsid w:val="006177A1"/>
    <w:rsid w:val="00617C3C"/>
    <w:rsid w:val="006204DE"/>
    <w:rsid w:val="00620924"/>
    <w:rsid w:val="00621058"/>
    <w:rsid w:val="00622EC5"/>
    <w:rsid w:val="00624DC9"/>
    <w:rsid w:val="006251B3"/>
    <w:rsid w:val="00625814"/>
    <w:rsid w:val="00625C60"/>
    <w:rsid w:val="00626E6F"/>
    <w:rsid w:val="00627648"/>
    <w:rsid w:val="00627913"/>
    <w:rsid w:val="006319E3"/>
    <w:rsid w:val="0063215A"/>
    <w:rsid w:val="00632CBC"/>
    <w:rsid w:val="00633A41"/>
    <w:rsid w:val="006344A9"/>
    <w:rsid w:val="00634CFA"/>
    <w:rsid w:val="00635745"/>
    <w:rsid w:val="00636A8A"/>
    <w:rsid w:val="00641DC8"/>
    <w:rsid w:val="00642EF8"/>
    <w:rsid w:val="00643002"/>
    <w:rsid w:val="00643A9A"/>
    <w:rsid w:val="00644111"/>
    <w:rsid w:val="006447E7"/>
    <w:rsid w:val="006452BF"/>
    <w:rsid w:val="00645918"/>
    <w:rsid w:val="00645F53"/>
    <w:rsid w:val="00647EA7"/>
    <w:rsid w:val="006503D9"/>
    <w:rsid w:val="00651529"/>
    <w:rsid w:val="00651C2C"/>
    <w:rsid w:val="00653461"/>
    <w:rsid w:val="006557CD"/>
    <w:rsid w:val="00655E5B"/>
    <w:rsid w:val="00656C55"/>
    <w:rsid w:val="006572E7"/>
    <w:rsid w:val="00657C57"/>
    <w:rsid w:val="00660EF2"/>
    <w:rsid w:val="0066126B"/>
    <w:rsid w:val="0066256C"/>
    <w:rsid w:val="006632F8"/>
    <w:rsid w:val="00664D44"/>
    <w:rsid w:val="00665634"/>
    <w:rsid w:val="006661D8"/>
    <w:rsid w:val="0066665F"/>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425"/>
    <w:rsid w:val="00684E9E"/>
    <w:rsid w:val="00684EEA"/>
    <w:rsid w:val="0068531B"/>
    <w:rsid w:val="006864F8"/>
    <w:rsid w:val="0068720D"/>
    <w:rsid w:val="0069044A"/>
    <w:rsid w:val="00690BA5"/>
    <w:rsid w:val="006914B3"/>
    <w:rsid w:val="00691FAB"/>
    <w:rsid w:val="006929E4"/>
    <w:rsid w:val="00692B2F"/>
    <w:rsid w:val="00693285"/>
    <w:rsid w:val="0069329B"/>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5A7E"/>
    <w:rsid w:val="006A7A16"/>
    <w:rsid w:val="006B1A59"/>
    <w:rsid w:val="006B2294"/>
    <w:rsid w:val="006B26D1"/>
    <w:rsid w:val="006B3CC4"/>
    <w:rsid w:val="006B4498"/>
    <w:rsid w:val="006B44E4"/>
    <w:rsid w:val="006B5705"/>
    <w:rsid w:val="006B6448"/>
    <w:rsid w:val="006B7AEB"/>
    <w:rsid w:val="006C02BE"/>
    <w:rsid w:val="006C0A31"/>
    <w:rsid w:val="006C16D4"/>
    <w:rsid w:val="006C208C"/>
    <w:rsid w:val="006C2735"/>
    <w:rsid w:val="006C3A7E"/>
    <w:rsid w:val="006C3C5E"/>
    <w:rsid w:val="006C5EFA"/>
    <w:rsid w:val="006C7AB2"/>
    <w:rsid w:val="006D1A34"/>
    <w:rsid w:val="006D1E22"/>
    <w:rsid w:val="006D2AAF"/>
    <w:rsid w:val="006D41DC"/>
    <w:rsid w:val="006D4BD4"/>
    <w:rsid w:val="006D533A"/>
    <w:rsid w:val="006D55AC"/>
    <w:rsid w:val="006D636D"/>
    <w:rsid w:val="006D652A"/>
    <w:rsid w:val="006D7F2A"/>
    <w:rsid w:val="006E0162"/>
    <w:rsid w:val="006E0821"/>
    <w:rsid w:val="006E0B6F"/>
    <w:rsid w:val="006E13FC"/>
    <w:rsid w:val="006E19B7"/>
    <w:rsid w:val="006E1A0C"/>
    <w:rsid w:val="006E1CE5"/>
    <w:rsid w:val="006E219F"/>
    <w:rsid w:val="006E25C0"/>
    <w:rsid w:val="006E2812"/>
    <w:rsid w:val="006E3036"/>
    <w:rsid w:val="006E40D2"/>
    <w:rsid w:val="006E424F"/>
    <w:rsid w:val="006E45A8"/>
    <w:rsid w:val="006E5244"/>
    <w:rsid w:val="006E5465"/>
    <w:rsid w:val="006E7CAC"/>
    <w:rsid w:val="006F0A4D"/>
    <w:rsid w:val="006F0D82"/>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45E"/>
    <w:rsid w:val="007036E2"/>
    <w:rsid w:val="0070370B"/>
    <w:rsid w:val="00703859"/>
    <w:rsid w:val="00703B5E"/>
    <w:rsid w:val="00705924"/>
    <w:rsid w:val="007077D5"/>
    <w:rsid w:val="00707D12"/>
    <w:rsid w:val="00710620"/>
    <w:rsid w:val="007110C3"/>
    <w:rsid w:val="007115B6"/>
    <w:rsid w:val="00711C16"/>
    <w:rsid w:val="00712417"/>
    <w:rsid w:val="007131AD"/>
    <w:rsid w:val="007132EA"/>
    <w:rsid w:val="0071331B"/>
    <w:rsid w:val="0071355C"/>
    <w:rsid w:val="00713FC3"/>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92"/>
    <w:rsid w:val="00732BF0"/>
    <w:rsid w:val="00732FD8"/>
    <w:rsid w:val="0073380E"/>
    <w:rsid w:val="00733E6E"/>
    <w:rsid w:val="00734765"/>
    <w:rsid w:val="00734BB7"/>
    <w:rsid w:val="00734D13"/>
    <w:rsid w:val="00734D48"/>
    <w:rsid w:val="00735813"/>
    <w:rsid w:val="00735A4C"/>
    <w:rsid w:val="00735C48"/>
    <w:rsid w:val="00737EA3"/>
    <w:rsid w:val="00740029"/>
    <w:rsid w:val="00741A3E"/>
    <w:rsid w:val="00742793"/>
    <w:rsid w:val="00742C61"/>
    <w:rsid w:val="00745330"/>
    <w:rsid w:val="00745D53"/>
    <w:rsid w:val="00746794"/>
    <w:rsid w:val="00746D92"/>
    <w:rsid w:val="00750449"/>
    <w:rsid w:val="007521F6"/>
    <w:rsid w:val="00752ECE"/>
    <w:rsid w:val="007535AD"/>
    <w:rsid w:val="00753C87"/>
    <w:rsid w:val="007541CF"/>
    <w:rsid w:val="00754233"/>
    <w:rsid w:val="00755CB8"/>
    <w:rsid w:val="007561F6"/>
    <w:rsid w:val="007562F8"/>
    <w:rsid w:val="0075652A"/>
    <w:rsid w:val="00756CAE"/>
    <w:rsid w:val="007571BD"/>
    <w:rsid w:val="0075768A"/>
    <w:rsid w:val="0076009F"/>
    <w:rsid w:val="0076069A"/>
    <w:rsid w:val="00762135"/>
    <w:rsid w:val="00762631"/>
    <w:rsid w:val="00763535"/>
    <w:rsid w:val="0076374D"/>
    <w:rsid w:val="0076382A"/>
    <w:rsid w:val="00763E5D"/>
    <w:rsid w:val="00764A59"/>
    <w:rsid w:val="0076510B"/>
    <w:rsid w:val="00766844"/>
    <w:rsid w:val="0076706F"/>
    <w:rsid w:val="0076710F"/>
    <w:rsid w:val="007676ED"/>
    <w:rsid w:val="007678DA"/>
    <w:rsid w:val="00767FF4"/>
    <w:rsid w:val="00770032"/>
    <w:rsid w:val="00770366"/>
    <w:rsid w:val="007709E5"/>
    <w:rsid w:val="00770B12"/>
    <w:rsid w:val="00770FED"/>
    <w:rsid w:val="007717CF"/>
    <w:rsid w:val="00771B70"/>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26A4"/>
    <w:rsid w:val="00793A47"/>
    <w:rsid w:val="0079670D"/>
    <w:rsid w:val="00796773"/>
    <w:rsid w:val="00797DBB"/>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7A9"/>
    <w:rsid w:val="007A694D"/>
    <w:rsid w:val="007A6FE0"/>
    <w:rsid w:val="007B0876"/>
    <w:rsid w:val="007B1A68"/>
    <w:rsid w:val="007B1B1B"/>
    <w:rsid w:val="007B371B"/>
    <w:rsid w:val="007B3E2E"/>
    <w:rsid w:val="007B3E87"/>
    <w:rsid w:val="007B3EFC"/>
    <w:rsid w:val="007B6B57"/>
    <w:rsid w:val="007B6C59"/>
    <w:rsid w:val="007B7B12"/>
    <w:rsid w:val="007B7BF0"/>
    <w:rsid w:val="007C1804"/>
    <w:rsid w:val="007C2682"/>
    <w:rsid w:val="007C2935"/>
    <w:rsid w:val="007C2E69"/>
    <w:rsid w:val="007C6262"/>
    <w:rsid w:val="007C63CB"/>
    <w:rsid w:val="007C65C6"/>
    <w:rsid w:val="007D1271"/>
    <w:rsid w:val="007D2970"/>
    <w:rsid w:val="007D2C4F"/>
    <w:rsid w:val="007D2F25"/>
    <w:rsid w:val="007D4ACA"/>
    <w:rsid w:val="007D4E7B"/>
    <w:rsid w:val="007D64D3"/>
    <w:rsid w:val="007D6DD4"/>
    <w:rsid w:val="007D79D4"/>
    <w:rsid w:val="007D7BFB"/>
    <w:rsid w:val="007E01A5"/>
    <w:rsid w:val="007E0506"/>
    <w:rsid w:val="007E18AB"/>
    <w:rsid w:val="007E192B"/>
    <w:rsid w:val="007E1F9F"/>
    <w:rsid w:val="007E206A"/>
    <w:rsid w:val="007E323F"/>
    <w:rsid w:val="007E3DF3"/>
    <w:rsid w:val="007E4DE9"/>
    <w:rsid w:val="007E536B"/>
    <w:rsid w:val="007E673B"/>
    <w:rsid w:val="007E67F6"/>
    <w:rsid w:val="007E684A"/>
    <w:rsid w:val="007E6A6C"/>
    <w:rsid w:val="007E6F35"/>
    <w:rsid w:val="007E6F9F"/>
    <w:rsid w:val="007F087E"/>
    <w:rsid w:val="007F0DE5"/>
    <w:rsid w:val="007F33D2"/>
    <w:rsid w:val="007F3E67"/>
    <w:rsid w:val="007F40A5"/>
    <w:rsid w:val="007F4C5C"/>
    <w:rsid w:val="007F60E1"/>
    <w:rsid w:val="007F66FC"/>
    <w:rsid w:val="007F7797"/>
    <w:rsid w:val="007F7B4A"/>
    <w:rsid w:val="008007AD"/>
    <w:rsid w:val="0080090B"/>
    <w:rsid w:val="00800932"/>
    <w:rsid w:val="00800AA4"/>
    <w:rsid w:val="008011AF"/>
    <w:rsid w:val="00801916"/>
    <w:rsid w:val="00802073"/>
    <w:rsid w:val="0080212D"/>
    <w:rsid w:val="00802985"/>
    <w:rsid w:val="00803678"/>
    <w:rsid w:val="0080388C"/>
    <w:rsid w:val="0080544F"/>
    <w:rsid w:val="008071F3"/>
    <w:rsid w:val="00810282"/>
    <w:rsid w:val="008109D4"/>
    <w:rsid w:val="00811486"/>
    <w:rsid w:val="0081206A"/>
    <w:rsid w:val="00813ACA"/>
    <w:rsid w:val="00814892"/>
    <w:rsid w:val="00815063"/>
    <w:rsid w:val="00815790"/>
    <w:rsid w:val="00815B85"/>
    <w:rsid w:val="0081630E"/>
    <w:rsid w:val="00816EA1"/>
    <w:rsid w:val="008179D0"/>
    <w:rsid w:val="00820B9B"/>
    <w:rsid w:val="00821830"/>
    <w:rsid w:val="00821FB0"/>
    <w:rsid w:val="008221C9"/>
    <w:rsid w:val="00822C35"/>
    <w:rsid w:val="0082493C"/>
    <w:rsid w:val="00824E25"/>
    <w:rsid w:val="00824EB4"/>
    <w:rsid w:val="00825205"/>
    <w:rsid w:val="00825369"/>
    <w:rsid w:val="00826801"/>
    <w:rsid w:val="00826E06"/>
    <w:rsid w:val="00826E7D"/>
    <w:rsid w:val="00827480"/>
    <w:rsid w:val="008301C1"/>
    <w:rsid w:val="0083037D"/>
    <w:rsid w:val="0083228B"/>
    <w:rsid w:val="00832D01"/>
    <w:rsid w:val="00833669"/>
    <w:rsid w:val="008339D3"/>
    <w:rsid w:val="008347DB"/>
    <w:rsid w:val="00835B04"/>
    <w:rsid w:val="0083612B"/>
    <w:rsid w:val="008364F9"/>
    <w:rsid w:val="00836B29"/>
    <w:rsid w:val="0084013E"/>
    <w:rsid w:val="00841E4B"/>
    <w:rsid w:val="008424B3"/>
    <w:rsid w:val="0084523B"/>
    <w:rsid w:val="0084631F"/>
    <w:rsid w:val="0084651D"/>
    <w:rsid w:val="0084685A"/>
    <w:rsid w:val="00847019"/>
    <w:rsid w:val="008475DA"/>
    <w:rsid w:val="00847954"/>
    <w:rsid w:val="0085343A"/>
    <w:rsid w:val="00853598"/>
    <w:rsid w:val="00853779"/>
    <w:rsid w:val="0085384B"/>
    <w:rsid w:val="00853BD4"/>
    <w:rsid w:val="00854239"/>
    <w:rsid w:val="008565AA"/>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163"/>
    <w:rsid w:val="00871543"/>
    <w:rsid w:val="00871F45"/>
    <w:rsid w:val="008737C6"/>
    <w:rsid w:val="00873D77"/>
    <w:rsid w:val="00873F6E"/>
    <w:rsid w:val="00874BDF"/>
    <w:rsid w:val="008751E8"/>
    <w:rsid w:val="008757CD"/>
    <w:rsid w:val="00875825"/>
    <w:rsid w:val="00875D8F"/>
    <w:rsid w:val="00876981"/>
    <w:rsid w:val="00876D91"/>
    <w:rsid w:val="00876F06"/>
    <w:rsid w:val="00880706"/>
    <w:rsid w:val="0088074B"/>
    <w:rsid w:val="00880B1D"/>
    <w:rsid w:val="00881F4E"/>
    <w:rsid w:val="008826D1"/>
    <w:rsid w:val="008830AD"/>
    <w:rsid w:val="0088369E"/>
    <w:rsid w:val="008836D4"/>
    <w:rsid w:val="008856F0"/>
    <w:rsid w:val="00885974"/>
    <w:rsid w:val="00885E10"/>
    <w:rsid w:val="0088686C"/>
    <w:rsid w:val="008874B8"/>
    <w:rsid w:val="008904E8"/>
    <w:rsid w:val="0089255B"/>
    <w:rsid w:val="008935DB"/>
    <w:rsid w:val="00893A62"/>
    <w:rsid w:val="00893FDC"/>
    <w:rsid w:val="00894E77"/>
    <w:rsid w:val="00894EE5"/>
    <w:rsid w:val="0089591A"/>
    <w:rsid w:val="00895E34"/>
    <w:rsid w:val="008977C2"/>
    <w:rsid w:val="00897929"/>
    <w:rsid w:val="00897F3A"/>
    <w:rsid w:val="008A0710"/>
    <w:rsid w:val="008A0CDF"/>
    <w:rsid w:val="008A0D3A"/>
    <w:rsid w:val="008A17EB"/>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258"/>
    <w:rsid w:val="008D446D"/>
    <w:rsid w:val="008D4DD1"/>
    <w:rsid w:val="008D54F5"/>
    <w:rsid w:val="008D61D3"/>
    <w:rsid w:val="008D727C"/>
    <w:rsid w:val="008D7D12"/>
    <w:rsid w:val="008D7FC6"/>
    <w:rsid w:val="008E0447"/>
    <w:rsid w:val="008E08A0"/>
    <w:rsid w:val="008E09F5"/>
    <w:rsid w:val="008E121F"/>
    <w:rsid w:val="008E1AEB"/>
    <w:rsid w:val="008E37AC"/>
    <w:rsid w:val="008E4E53"/>
    <w:rsid w:val="008E4FF1"/>
    <w:rsid w:val="008E5AD6"/>
    <w:rsid w:val="008E5AE7"/>
    <w:rsid w:val="008E6AD2"/>
    <w:rsid w:val="008E6E5D"/>
    <w:rsid w:val="008F01E5"/>
    <w:rsid w:val="008F020C"/>
    <w:rsid w:val="008F031C"/>
    <w:rsid w:val="008F0389"/>
    <w:rsid w:val="008F05F3"/>
    <w:rsid w:val="008F1C4E"/>
    <w:rsid w:val="008F1D1C"/>
    <w:rsid w:val="008F1FAC"/>
    <w:rsid w:val="008F3701"/>
    <w:rsid w:val="008F470C"/>
    <w:rsid w:val="008F4AD1"/>
    <w:rsid w:val="008F4AEC"/>
    <w:rsid w:val="008F5BD8"/>
    <w:rsid w:val="008F6041"/>
    <w:rsid w:val="008F6675"/>
    <w:rsid w:val="008F69E3"/>
    <w:rsid w:val="008F6F4E"/>
    <w:rsid w:val="008F76C7"/>
    <w:rsid w:val="008F78D7"/>
    <w:rsid w:val="008F7EB6"/>
    <w:rsid w:val="009004CC"/>
    <w:rsid w:val="009013CC"/>
    <w:rsid w:val="0090187B"/>
    <w:rsid w:val="00902CA4"/>
    <w:rsid w:val="00902F8D"/>
    <w:rsid w:val="00903DF8"/>
    <w:rsid w:val="00904B78"/>
    <w:rsid w:val="009055B3"/>
    <w:rsid w:val="00905AD4"/>
    <w:rsid w:val="00906CD9"/>
    <w:rsid w:val="00906E3F"/>
    <w:rsid w:val="009105CD"/>
    <w:rsid w:val="009119B9"/>
    <w:rsid w:val="00912011"/>
    <w:rsid w:val="00912BC4"/>
    <w:rsid w:val="00912E04"/>
    <w:rsid w:val="00913BB3"/>
    <w:rsid w:val="00913C35"/>
    <w:rsid w:val="009140D6"/>
    <w:rsid w:val="0091481C"/>
    <w:rsid w:val="00915CDD"/>
    <w:rsid w:val="00915F29"/>
    <w:rsid w:val="0091637D"/>
    <w:rsid w:val="00916486"/>
    <w:rsid w:val="00922CC6"/>
    <w:rsid w:val="00922E9B"/>
    <w:rsid w:val="009242E1"/>
    <w:rsid w:val="00924D91"/>
    <w:rsid w:val="00925892"/>
    <w:rsid w:val="00925E79"/>
    <w:rsid w:val="00926144"/>
    <w:rsid w:val="00926D8E"/>
    <w:rsid w:val="00927964"/>
    <w:rsid w:val="00927C57"/>
    <w:rsid w:val="0093035C"/>
    <w:rsid w:val="0093135D"/>
    <w:rsid w:val="00932133"/>
    <w:rsid w:val="0093236B"/>
    <w:rsid w:val="0093330A"/>
    <w:rsid w:val="00933935"/>
    <w:rsid w:val="0093401F"/>
    <w:rsid w:val="0093411A"/>
    <w:rsid w:val="009342CF"/>
    <w:rsid w:val="00934520"/>
    <w:rsid w:val="00934F0C"/>
    <w:rsid w:val="0093573E"/>
    <w:rsid w:val="00935954"/>
    <w:rsid w:val="00935AA2"/>
    <w:rsid w:val="00935B5F"/>
    <w:rsid w:val="00935E74"/>
    <w:rsid w:val="009367AA"/>
    <w:rsid w:val="0093714D"/>
    <w:rsid w:val="00937344"/>
    <w:rsid w:val="00937405"/>
    <w:rsid w:val="009402F4"/>
    <w:rsid w:val="009404EE"/>
    <w:rsid w:val="00940DF4"/>
    <w:rsid w:val="00941474"/>
    <w:rsid w:val="00941A32"/>
    <w:rsid w:val="0094236F"/>
    <w:rsid w:val="00942834"/>
    <w:rsid w:val="00943054"/>
    <w:rsid w:val="00944396"/>
    <w:rsid w:val="0094482D"/>
    <w:rsid w:val="00944B9A"/>
    <w:rsid w:val="00944FB6"/>
    <w:rsid w:val="009451D1"/>
    <w:rsid w:val="00945309"/>
    <w:rsid w:val="00945432"/>
    <w:rsid w:val="009460AE"/>
    <w:rsid w:val="00947090"/>
    <w:rsid w:val="00947C17"/>
    <w:rsid w:val="00947D52"/>
    <w:rsid w:val="0095157D"/>
    <w:rsid w:val="00953EC2"/>
    <w:rsid w:val="00954F22"/>
    <w:rsid w:val="00955B5E"/>
    <w:rsid w:val="00957916"/>
    <w:rsid w:val="0096024D"/>
    <w:rsid w:val="0096123E"/>
    <w:rsid w:val="0096148C"/>
    <w:rsid w:val="00963390"/>
    <w:rsid w:val="00963F5D"/>
    <w:rsid w:val="00964C15"/>
    <w:rsid w:val="00965A45"/>
    <w:rsid w:val="00965B58"/>
    <w:rsid w:val="009675D9"/>
    <w:rsid w:val="009707D5"/>
    <w:rsid w:val="00970A0E"/>
    <w:rsid w:val="00970B2A"/>
    <w:rsid w:val="00970F36"/>
    <w:rsid w:val="0097133F"/>
    <w:rsid w:val="009723A2"/>
    <w:rsid w:val="00976648"/>
    <w:rsid w:val="0098173D"/>
    <w:rsid w:val="0098190F"/>
    <w:rsid w:val="00981E36"/>
    <w:rsid w:val="00982D76"/>
    <w:rsid w:val="00982E31"/>
    <w:rsid w:val="00983B1F"/>
    <w:rsid w:val="00984B5C"/>
    <w:rsid w:val="00986183"/>
    <w:rsid w:val="00986DFE"/>
    <w:rsid w:val="00990B74"/>
    <w:rsid w:val="0099140A"/>
    <w:rsid w:val="00991815"/>
    <w:rsid w:val="00993EE6"/>
    <w:rsid w:val="009958E1"/>
    <w:rsid w:val="00995D59"/>
    <w:rsid w:val="00997833"/>
    <w:rsid w:val="009A01EF"/>
    <w:rsid w:val="009A0540"/>
    <w:rsid w:val="009A1625"/>
    <w:rsid w:val="009A2912"/>
    <w:rsid w:val="009A3514"/>
    <w:rsid w:val="009A4947"/>
    <w:rsid w:val="009A56FC"/>
    <w:rsid w:val="009A64FC"/>
    <w:rsid w:val="009A739E"/>
    <w:rsid w:val="009A73C8"/>
    <w:rsid w:val="009A764F"/>
    <w:rsid w:val="009A772E"/>
    <w:rsid w:val="009A7AB9"/>
    <w:rsid w:val="009B07CA"/>
    <w:rsid w:val="009B0CA6"/>
    <w:rsid w:val="009B1565"/>
    <w:rsid w:val="009B1873"/>
    <w:rsid w:val="009B18EE"/>
    <w:rsid w:val="009B1D0A"/>
    <w:rsid w:val="009B1F53"/>
    <w:rsid w:val="009B2182"/>
    <w:rsid w:val="009B2A90"/>
    <w:rsid w:val="009B32C3"/>
    <w:rsid w:val="009B5090"/>
    <w:rsid w:val="009B5190"/>
    <w:rsid w:val="009B5931"/>
    <w:rsid w:val="009B62CC"/>
    <w:rsid w:val="009B63A3"/>
    <w:rsid w:val="009C21BC"/>
    <w:rsid w:val="009C28FC"/>
    <w:rsid w:val="009C2C10"/>
    <w:rsid w:val="009C3E4E"/>
    <w:rsid w:val="009C46E1"/>
    <w:rsid w:val="009C4FDE"/>
    <w:rsid w:val="009C6362"/>
    <w:rsid w:val="009C692C"/>
    <w:rsid w:val="009C7255"/>
    <w:rsid w:val="009C7A6C"/>
    <w:rsid w:val="009D024C"/>
    <w:rsid w:val="009D25A1"/>
    <w:rsid w:val="009D3199"/>
    <w:rsid w:val="009D4B94"/>
    <w:rsid w:val="009D71F2"/>
    <w:rsid w:val="009D7288"/>
    <w:rsid w:val="009D791D"/>
    <w:rsid w:val="009E2687"/>
    <w:rsid w:val="009E2904"/>
    <w:rsid w:val="009E3000"/>
    <w:rsid w:val="009E4DFC"/>
    <w:rsid w:val="009E5979"/>
    <w:rsid w:val="009E5A12"/>
    <w:rsid w:val="009E5CC9"/>
    <w:rsid w:val="009E5CF4"/>
    <w:rsid w:val="009E5E94"/>
    <w:rsid w:val="009E7833"/>
    <w:rsid w:val="009F09BB"/>
    <w:rsid w:val="009F0B06"/>
    <w:rsid w:val="009F1EA0"/>
    <w:rsid w:val="009F2167"/>
    <w:rsid w:val="009F2B96"/>
    <w:rsid w:val="009F3034"/>
    <w:rsid w:val="009F3597"/>
    <w:rsid w:val="009F379E"/>
    <w:rsid w:val="009F425C"/>
    <w:rsid w:val="009F43A7"/>
    <w:rsid w:val="009F4844"/>
    <w:rsid w:val="009F4BAB"/>
    <w:rsid w:val="009F5EE4"/>
    <w:rsid w:val="009F6630"/>
    <w:rsid w:val="009F7C34"/>
    <w:rsid w:val="00A0050E"/>
    <w:rsid w:val="00A01751"/>
    <w:rsid w:val="00A02204"/>
    <w:rsid w:val="00A026D0"/>
    <w:rsid w:val="00A03A85"/>
    <w:rsid w:val="00A03D66"/>
    <w:rsid w:val="00A04536"/>
    <w:rsid w:val="00A04C80"/>
    <w:rsid w:val="00A04E6B"/>
    <w:rsid w:val="00A0545C"/>
    <w:rsid w:val="00A055CA"/>
    <w:rsid w:val="00A06776"/>
    <w:rsid w:val="00A07652"/>
    <w:rsid w:val="00A106C7"/>
    <w:rsid w:val="00A1077D"/>
    <w:rsid w:val="00A11BE3"/>
    <w:rsid w:val="00A11DFD"/>
    <w:rsid w:val="00A12224"/>
    <w:rsid w:val="00A13A05"/>
    <w:rsid w:val="00A13EFE"/>
    <w:rsid w:val="00A14D54"/>
    <w:rsid w:val="00A1517D"/>
    <w:rsid w:val="00A1562A"/>
    <w:rsid w:val="00A156DD"/>
    <w:rsid w:val="00A162CA"/>
    <w:rsid w:val="00A1715E"/>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2EA"/>
    <w:rsid w:val="00A3047A"/>
    <w:rsid w:val="00A31AD2"/>
    <w:rsid w:val="00A321B1"/>
    <w:rsid w:val="00A333E5"/>
    <w:rsid w:val="00A33C60"/>
    <w:rsid w:val="00A34384"/>
    <w:rsid w:val="00A357DC"/>
    <w:rsid w:val="00A366AF"/>
    <w:rsid w:val="00A36AB8"/>
    <w:rsid w:val="00A37300"/>
    <w:rsid w:val="00A3737E"/>
    <w:rsid w:val="00A404B3"/>
    <w:rsid w:val="00A40A2E"/>
    <w:rsid w:val="00A40FEC"/>
    <w:rsid w:val="00A412FC"/>
    <w:rsid w:val="00A41EA9"/>
    <w:rsid w:val="00A4560B"/>
    <w:rsid w:val="00A46841"/>
    <w:rsid w:val="00A4710B"/>
    <w:rsid w:val="00A471AC"/>
    <w:rsid w:val="00A47293"/>
    <w:rsid w:val="00A502F3"/>
    <w:rsid w:val="00A50534"/>
    <w:rsid w:val="00A5135C"/>
    <w:rsid w:val="00A51605"/>
    <w:rsid w:val="00A522ED"/>
    <w:rsid w:val="00A527C0"/>
    <w:rsid w:val="00A5409D"/>
    <w:rsid w:val="00A545C4"/>
    <w:rsid w:val="00A555A5"/>
    <w:rsid w:val="00A56FAE"/>
    <w:rsid w:val="00A570A7"/>
    <w:rsid w:val="00A5723B"/>
    <w:rsid w:val="00A60011"/>
    <w:rsid w:val="00A606EF"/>
    <w:rsid w:val="00A60C0B"/>
    <w:rsid w:val="00A60D88"/>
    <w:rsid w:val="00A60F11"/>
    <w:rsid w:val="00A614E3"/>
    <w:rsid w:val="00A6230E"/>
    <w:rsid w:val="00A62493"/>
    <w:rsid w:val="00A6277C"/>
    <w:rsid w:val="00A63490"/>
    <w:rsid w:val="00A63D34"/>
    <w:rsid w:val="00A6613B"/>
    <w:rsid w:val="00A664ED"/>
    <w:rsid w:val="00A66EA0"/>
    <w:rsid w:val="00A67A7C"/>
    <w:rsid w:val="00A7130B"/>
    <w:rsid w:val="00A7228F"/>
    <w:rsid w:val="00A72531"/>
    <w:rsid w:val="00A7381D"/>
    <w:rsid w:val="00A73DDD"/>
    <w:rsid w:val="00A74577"/>
    <w:rsid w:val="00A756B5"/>
    <w:rsid w:val="00A75A60"/>
    <w:rsid w:val="00A77E6F"/>
    <w:rsid w:val="00A77EC4"/>
    <w:rsid w:val="00A80469"/>
    <w:rsid w:val="00A80D10"/>
    <w:rsid w:val="00A819EB"/>
    <w:rsid w:val="00A82205"/>
    <w:rsid w:val="00A83620"/>
    <w:rsid w:val="00A85844"/>
    <w:rsid w:val="00A86CE1"/>
    <w:rsid w:val="00A90486"/>
    <w:rsid w:val="00A91D26"/>
    <w:rsid w:val="00A923D0"/>
    <w:rsid w:val="00A92B8B"/>
    <w:rsid w:val="00A931BD"/>
    <w:rsid w:val="00A93811"/>
    <w:rsid w:val="00A94440"/>
    <w:rsid w:val="00A9453A"/>
    <w:rsid w:val="00A962DC"/>
    <w:rsid w:val="00A96EC3"/>
    <w:rsid w:val="00A97A2C"/>
    <w:rsid w:val="00A97EB7"/>
    <w:rsid w:val="00AA1077"/>
    <w:rsid w:val="00AA1510"/>
    <w:rsid w:val="00AA1B71"/>
    <w:rsid w:val="00AA3540"/>
    <w:rsid w:val="00AA4644"/>
    <w:rsid w:val="00AA4896"/>
    <w:rsid w:val="00AA4CD4"/>
    <w:rsid w:val="00AA4FC8"/>
    <w:rsid w:val="00AA553B"/>
    <w:rsid w:val="00AA6089"/>
    <w:rsid w:val="00AB064B"/>
    <w:rsid w:val="00AB06FF"/>
    <w:rsid w:val="00AB28E4"/>
    <w:rsid w:val="00AB5715"/>
    <w:rsid w:val="00AB66FA"/>
    <w:rsid w:val="00AB7786"/>
    <w:rsid w:val="00AC1D8F"/>
    <w:rsid w:val="00AC1F86"/>
    <w:rsid w:val="00AC3D54"/>
    <w:rsid w:val="00AC4644"/>
    <w:rsid w:val="00AC4E1B"/>
    <w:rsid w:val="00AC591F"/>
    <w:rsid w:val="00AC5A37"/>
    <w:rsid w:val="00AC720F"/>
    <w:rsid w:val="00AC7256"/>
    <w:rsid w:val="00AC7763"/>
    <w:rsid w:val="00AD0838"/>
    <w:rsid w:val="00AD157F"/>
    <w:rsid w:val="00AD16A1"/>
    <w:rsid w:val="00AD193D"/>
    <w:rsid w:val="00AD2FB1"/>
    <w:rsid w:val="00AD383B"/>
    <w:rsid w:val="00AD3F0F"/>
    <w:rsid w:val="00AD483C"/>
    <w:rsid w:val="00AD5BC5"/>
    <w:rsid w:val="00AD607F"/>
    <w:rsid w:val="00AD69B4"/>
    <w:rsid w:val="00AD72F7"/>
    <w:rsid w:val="00AD738E"/>
    <w:rsid w:val="00AE06F0"/>
    <w:rsid w:val="00AE2687"/>
    <w:rsid w:val="00AE2A54"/>
    <w:rsid w:val="00AE4052"/>
    <w:rsid w:val="00AE4961"/>
    <w:rsid w:val="00AE4F36"/>
    <w:rsid w:val="00AF2E63"/>
    <w:rsid w:val="00AF3736"/>
    <w:rsid w:val="00AF3BFB"/>
    <w:rsid w:val="00AF420B"/>
    <w:rsid w:val="00AF5017"/>
    <w:rsid w:val="00AF713C"/>
    <w:rsid w:val="00AF74DB"/>
    <w:rsid w:val="00AF7985"/>
    <w:rsid w:val="00B003E2"/>
    <w:rsid w:val="00B01148"/>
    <w:rsid w:val="00B013A6"/>
    <w:rsid w:val="00B01EB6"/>
    <w:rsid w:val="00B02224"/>
    <w:rsid w:val="00B02BB7"/>
    <w:rsid w:val="00B0494B"/>
    <w:rsid w:val="00B04E25"/>
    <w:rsid w:val="00B065F4"/>
    <w:rsid w:val="00B06C76"/>
    <w:rsid w:val="00B07385"/>
    <w:rsid w:val="00B0760A"/>
    <w:rsid w:val="00B07928"/>
    <w:rsid w:val="00B100D1"/>
    <w:rsid w:val="00B10FB8"/>
    <w:rsid w:val="00B1188E"/>
    <w:rsid w:val="00B1243F"/>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6B"/>
    <w:rsid w:val="00B250DA"/>
    <w:rsid w:val="00B2519F"/>
    <w:rsid w:val="00B255F3"/>
    <w:rsid w:val="00B25F6A"/>
    <w:rsid w:val="00B25F8B"/>
    <w:rsid w:val="00B2692E"/>
    <w:rsid w:val="00B26933"/>
    <w:rsid w:val="00B31070"/>
    <w:rsid w:val="00B314F0"/>
    <w:rsid w:val="00B31D92"/>
    <w:rsid w:val="00B3255F"/>
    <w:rsid w:val="00B33741"/>
    <w:rsid w:val="00B3461A"/>
    <w:rsid w:val="00B3509E"/>
    <w:rsid w:val="00B362EA"/>
    <w:rsid w:val="00B37537"/>
    <w:rsid w:val="00B406FE"/>
    <w:rsid w:val="00B409D8"/>
    <w:rsid w:val="00B4196C"/>
    <w:rsid w:val="00B42018"/>
    <w:rsid w:val="00B422A3"/>
    <w:rsid w:val="00B42926"/>
    <w:rsid w:val="00B4313E"/>
    <w:rsid w:val="00B43A38"/>
    <w:rsid w:val="00B44167"/>
    <w:rsid w:val="00B44536"/>
    <w:rsid w:val="00B45F4E"/>
    <w:rsid w:val="00B45F5D"/>
    <w:rsid w:val="00B474D4"/>
    <w:rsid w:val="00B50BAA"/>
    <w:rsid w:val="00B51315"/>
    <w:rsid w:val="00B514A9"/>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D5C"/>
    <w:rsid w:val="00B62FD2"/>
    <w:rsid w:val="00B639D5"/>
    <w:rsid w:val="00B64EB6"/>
    <w:rsid w:val="00B65EA3"/>
    <w:rsid w:val="00B66778"/>
    <w:rsid w:val="00B6714C"/>
    <w:rsid w:val="00B676DD"/>
    <w:rsid w:val="00B67C78"/>
    <w:rsid w:val="00B67D3E"/>
    <w:rsid w:val="00B70122"/>
    <w:rsid w:val="00B701E8"/>
    <w:rsid w:val="00B7136E"/>
    <w:rsid w:val="00B72168"/>
    <w:rsid w:val="00B721CE"/>
    <w:rsid w:val="00B7247C"/>
    <w:rsid w:val="00B72485"/>
    <w:rsid w:val="00B7298B"/>
    <w:rsid w:val="00B733A1"/>
    <w:rsid w:val="00B73781"/>
    <w:rsid w:val="00B748AB"/>
    <w:rsid w:val="00B74A3D"/>
    <w:rsid w:val="00B76546"/>
    <w:rsid w:val="00B76DB6"/>
    <w:rsid w:val="00B773FC"/>
    <w:rsid w:val="00B77D42"/>
    <w:rsid w:val="00B813F1"/>
    <w:rsid w:val="00B81902"/>
    <w:rsid w:val="00B82577"/>
    <w:rsid w:val="00B82BA1"/>
    <w:rsid w:val="00B83207"/>
    <w:rsid w:val="00B835A0"/>
    <w:rsid w:val="00B85722"/>
    <w:rsid w:val="00B8759A"/>
    <w:rsid w:val="00B90085"/>
    <w:rsid w:val="00B90436"/>
    <w:rsid w:val="00B91006"/>
    <w:rsid w:val="00B916A3"/>
    <w:rsid w:val="00B918C5"/>
    <w:rsid w:val="00B91F0A"/>
    <w:rsid w:val="00B926E6"/>
    <w:rsid w:val="00B92841"/>
    <w:rsid w:val="00B9364B"/>
    <w:rsid w:val="00B94FF7"/>
    <w:rsid w:val="00B955E2"/>
    <w:rsid w:val="00B96197"/>
    <w:rsid w:val="00B96710"/>
    <w:rsid w:val="00B973BC"/>
    <w:rsid w:val="00BA0665"/>
    <w:rsid w:val="00BA08CF"/>
    <w:rsid w:val="00BA16A3"/>
    <w:rsid w:val="00BA316F"/>
    <w:rsid w:val="00BA3267"/>
    <w:rsid w:val="00BA5EA6"/>
    <w:rsid w:val="00BA605F"/>
    <w:rsid w:val="00BA6454"/>
    <w:rsid w:val="00BB3C36"/>
    <w:rsid w:val="00BB50D2"/>
    <w:rsid w:val="00BB5737"/>
    <w:rsid w:val="00BB6D2E"/>
    <w:rsid w:val="00BB720E"/>
    <w:rsid w:val="00BB78DB"/>
    <w:rsid w:val="00BC080A"/>
    <w:rsid w:val="00BC094B"/>
    <w:rsid w:val="00BC26A8"/>
    <w:rsid w:val="00BC2FEB"/>
    <w:rsid w:val="00BC41D8"/>
    <w:rsid w:val="00BC4659"/>
    <w:rsid w:val="00BC46F9"/>
    <w:rsid w:val="00BC4B6E"/>
    <w:rsid w:val="00BC4E8A"/>
    <w:rsid w:val="00BC5075"/>
    <w:rsid w:val="00BC513E"/>
    <w:rsid w:val="00BC5F02"/>
    <w:rsid w:val="00BC64F5"/>
    <w:rsid w:val="00BC68B7"/>
    <w:rsid w:val="00BC6966"/>
    <w:rsid w:val="00BC7603"/>
    <w:rsid w:val="00BD06E9"/>
    <w:rsid w:val="00BD2098"/>
    <w:rsid w:val="00BD2301"/>
    <w:rsid w:val="00BD25A4"/>
    <w:rsid w:val="00BD294A"/>
    <w:rsid w:val="00BD5401"/>
    <w:rsid w:val="00BD563B"/>
    <w:rsid w:val="00BD7181"/>
    <w:rsid w:val="00BD7F3B"/>
    <w:rsid w:val="00BE03B4"/>
    <w:rsid w:val="00BE1BF3"/>
    <w:rsid w:val="00BE30B6"/>
    <w:rsid w:val="00BE3418"/>
    <w:rsid w:val="00BE52B2"/>
    <w:rsid w:val="00BE628D"/>
    <w:rsid w:val="00BE64E9"/>
    <w:rsid w:val="00BE7611"/>
    <w:rsid w:val="00BF0EDF"/>
    <w:rsid w:val="00BF2655"/>
    <w:rsid w:val="00BF2AD9"/>
    <w:rsid w:val="00BF2FFB"/>
    <w:rsid w:val="00BF32BD"/>
    <w:rsid w:val="00BF3863"/>
    <w:rsid w:val="00BF396E"/>
    <w:rsid w:val="00BF45CF"/>
    <w:rsid w:val="00BF4A3F"/>
    <w:rsid w:val="00BF6706"/>
    <w:rsid w:val="00BF6ACB"/>
    <w:rsid w:val="00BF6BE5"/>
    <w:rsid w:val="00BF6C53"/>
    <w:rsid w:val="00BF6C89"/>
    <w:rsid w:val="00C00560"/>
    <w:rsid w:val="00C00AD3"/>
    <w:rsid w:val="00C02879"/>
    <w:rsid w:val="00C02AD6"/>
    <w:rsid w:val="00C02F52"/>
    <w:rsid w:val="00C03480"/>
    <w:rsid w:val="00C03A3A"/>
    <w:rsid w:val="00C0408B"/>
    <w:rsid w:val="00C041EE"/>
    <w:rsid w:val="00C053D5"/>
    <w:rsid w:val="00C06479"/>
    <w:rsid w:val="00C066AF"/>
    <w:rsid w:val="00C06757"/>
    <w:rsid w:val="00C06CBF"/>
    <w:rsid w:val="00C07134"/>
    <w:rsid w:val="00C0730D"/>
    <w:rsid w:val="00C07E40"/>
    <w:rsid w:val="00C07FAC"/>
    <w:rsid w:val="00C10475"/>
    <w:rsid w:val="00C11964"/>
    <w:rsid w:val="00C12704"/>
    <w:rsid w:val="00C12CA9"/>
    <w:rsid w:val="00C12E12"/>
    <w:rsid w:val="00C12F8F"/>
    <w:rsid w:val="00C135D8"/>
    <w:rsid w:val="00C1364F"/>
    <w:rsid w:val="00C152DC"/>
    <w:rsid w:val="00C16F8A"/>
    <w:rsid w:val="00C176E5"/>
    <w:rsid w:val="00C17902"/>
    <w:rsid w:val="00C21C81"/>
    <w:rsid w:val="00C22527"/>
    <w:rsid w:val="00C240C2"/>
    <w:rsid w:val="00C241F1"/>
    <w:rsid w:val="00C24F6E"/>
    <w:rsid w:val="00C25465"/>
    <w:rsid w:val="00C2569A"/>
    <w:rsid w:val="00C25749"/>
    <w:rsid w:val="00C25C94"/>
    <w:rsid w:val="00C2602F"/>
    <w:rsid w:val="00C26418"/>
    <w:rsid w:val="00C27322"/>
    <w:rsid w:val="00C27B67"/>
    <w:rsid w:val="00C30FBC"/>
    <w:rsid w:val="00C32948"/>
    <w:rsid w:val="00C3313B"/>
    <w:rsid w:val="00C336BD"/>
    <w:rsid w:val="00C33D53"/>
    <w:rsid w:val="00C33E19"/>
    <w:rsid w:val="00C355FC"/>
    <w:rsid w:val="00C35ACF"/>
    <w:rsid w:val="00C36B09"/>
    <w:rsid w:val="00C36C15"/>
    <w:rsid w:val="00C36EB8"/>
    <w:rsid w:val="00C37492"/>
    <w:rsid w:val="00C37763"/>
    <w:rsid w:val="00C40932"/>
    <w:rsid w:val="00C40DC4"/>
    <w:rsid w:val="00C41236"/>
    <w:rsid w:val="00C41E18"/>
    <w:rsid w:val="00C427D6"/>
    <w:rsid w:val="00C42EFF"/>
    <w:rsid w:val="00C434AA"/>
    <w:rsid w:val="00C448CB"/>
    <w:rsid w:val="00C451D2"/>
    <w:rsid w:val="00C45922"/>
    <w:rsid w:val="00C45E19"/>
    <w:rsid w:val="00C460A2"/>
    <w:rsid w:val="00C46986"/>
    <w:rsid w:val="00C46C9E"/>
    <w:rsid w:val="00C4778B"/>
    <w:rsid w:val="00C478E5"/>
    <w:rsid w:val="00C50930"/>
    <w:rsid w:val="00C51819"/>
    <w:rsid w:val="00C52129"/>
    <w:rsid w:val="00C5235E"/>
    <w:rsid w:val="00C52D09"/>
    <w:rsid w:val="00C52EE1"/>
    <w:rsid w:val="00C52FD4"/>
    <w:rsid w:val="00C536FD"/>
    <w:rsid w:val="00C53D40"/>
    <w:rsid w:val="00C54228"/>
    <w:rsid w:val="00C546E2"/>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A3A"/>
    <w:rsid w:val="00C75CA2"/>
    <w:rsid w:val="00C7613A"/>
    <w:rsid w:val="00C76C5D"/>
    <w:rsid w:val="00C76D68"/>
    <w:rsid w:val="00C76DB3"/>
    <w:rsid w:val="00C76E34"/>
    <w:rsid w:val="00C77CF7"/>
    <w:rsid w:val="00C80306"/>
    <w:rsid w:val="00C80728"/>
    <w:rsid w:val="00C80737"/>
    <w:rsid w:val="00C810AC"/>
    <w:rsid w:val="00C815E8"/>
    <w:rsid w:val="00C8170B"/>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3A1"/>
    <w:rsid w:val="00C914F3"/>
    <w:rsid w:val="00C91714"/>
    <w:rsid w:val="00C91ED7"/>
    <w:rsid w:val="00C928AF"/>
    <w:rsid w:val="00C93349"/>
    <w:rsid w:val="00C9340B"/>
    <w:rsid w:val="00C94340"/>
    <w:rsid w:val="00C9573D"/>
    <w:rsid w:val="00C95A5C"/>
    <w:rsid w:val="00C95B17"/>
    <w:rsid w:val="00C95C3F"/>
    <w:rsid w:val="00C961F7"/>
    <w:rsid w:val="00C96E7D"/>
    <w:rsid w:val="00CA01F7"/>
    <w:rsid w:val="00CA0F81"/>
    <w:rsid w:val="00CA3168"/>
    <w:rsid w:val="00CA371C"/>
    <w:rsid w:val="00CA4B75"/>
    <w:rsid w:val="00CA5A9A"/>
    <w:rsid w:val="00CA647D"/>
    <w:rsid w:val="00CA77B8"/>
    <w:rsid w:val="00CB0565"/>
    <w:rsid w:val="00CB0658"/>
    <w:rsid w:val="00CB0F12"/>
    <w:rsid w:val="00CB24BE"/>
    <w:rsid w:val="00CB526C"/>
    <w:rsid w:val="00CB5EA1"/>
    <w:rsid w:val="00CB617D"/>
    <w:rsid w:val="00CB61AA"/>
    <w:rsid w:val="00CB66F6"/>
    <w:rsid w:val="00CB69B8"/>
    <w:rsid w:val="00CB6E53"/>
    <w:rsid w:val="00CB726E"/>
    <w:rsid w:val="00CB7AA0"/>
    <w:rsid w:val="00CC0B2E"/>
    <w:rsid w:val="00CC0E3E"/>
    <w:rsid w:val="00CC1660"/>
    <w:rsid w:val="00CC1BCA"/>
    <w:rsid w:val="00CC28D7"/>
    <w:rsid w:val="00CC28ED"/>
    <w:rsid w:val="00CC5578"/>
    <w:rsid w:val="00CC5619"/>
    <w:rsid w:val="00CC57F0"/>
    <w:rsid w:val="00CC5D45"/>
    <w:rsid w:val="00CC641C"/>
    <w:rsid w:val="00CC6B72"/>
    <w:rsid w:val="00CC6E7A"/>
    <w:rsid w:val="00CD082E"/>
    <w:rsid w:val="00CD2A59"/>
    <w:rsid w:val="00CD2B3B"/>
    <w:rsid w:val="00CD393C"/>
    <w:rsid w:val="00CD3A35"/>
    <w:rsid w:val="00CD4491"/>
    <w:rsid w:val="00CD5725"/>
    <w:rsid w:val="00CD5ACB"/>
    <w:rsid w:val="00CD6435"/>
    <w:rsid w:val="00CD6A0D"/>
    <w:rsid w:val="00CD6C6A"/>
    <w:rsid w:val="00CD6CE2"/>
    <w:rsid w:val="00CD7C35"/>
    <w:rsid w:val="00CD7E9B"/>
    <w:rsid w:val="00CE13CE"/>
    <w:rsid w:val="00CE147E"/>
    <w:rsid w:val="00CE2F6C"/>
    <w:rsid w:val="00CE2F6F"/>
    <w:rsid w:val="00CE33CF"/>
    <w:rsid w:val="00CE37B0"/>
    <w:rsid w:val="00CE5BEE"/>
    <w:rsid w:val="00CE60CE"/>
    <w:rsid w:val="00CE67B7"/>
    <w:rsid w:val="00CE7FC4"/>
    <w:rsid w:val="00CF052F"/>
    <w:rsid w:val="00CF06E4"/>
    <w:rsid w:val="00CF117D"/>
    <w:rsid w:val="00CF1475"/>
    <w:rsid w:val="00CF173B"/>
    <w:rsid w:val="00CF223E"/>
    <w:rsid w:val="00CF28D0"/>
    <w:rsid w:val="00CF39C7"/>
    <w:rsid w:val="00CF4CC6"/>
    <w:rsid w:val="00CF62D4"/>
    <w:rsid w:val="00CF652C"/>
    <w:rsid w:val="00CF6667"/>
    <w:rsid w:val="00D00692"/>
    <w:rsid w:val="00D00CAF"/>
    <w:rsid w:val="00D01261"/>
    <w:rsid w:val="00D017E4"/>
    <w:rsid w:val="00D01C0C"/>
    <w:rsid w:val="00D02D72"/>
    <w:rsid w:val="00D03009"/>
    <w:rsid w:val="00D038EF"/>
    <w:rsid w:val="00D03D11"/>
    <w:rsid w:val="00D0420F"/>
    <w:rsid w:val="00D046E1"/>
    <w:rsid w:val="00D04ADF"/>
    <w:rsid w:val="00D0504F"/>
    <w:rsid w:val="00D054EB"/>
    <w:rsid w:val="00D055A5"/>
    <w:rsid w:val="00D05876"/>
    <w:rsid w:val="00D06154"/>
    <w:rsid w:val="00D06796"/>
    <w:rsid w:val="00D06FF7"/>
    <w:rsid w:val="00D07493"/>
    <w:rsid w:val="00D1099A"/>
    <w:rsid w:val="00D1180A"/>
    <w:rsid w:val="00D132A3"/>
    <w:rsid w:val="00D13AD5"/>
    <w:rsid w:val="00D1425A"/>
    <w:rsid w:val="00D143F7"/>
    <w:rsid w:val="00D154D3"/>
    <w:rsid w:val="00D15B6E"/>
    <w:rsid w:val="00D15D25"/>
    <w:rsid w:val="00D15E2A"/>
    <w:rsid w:val="00D16424"/>
    <w:rsid w:val="00D16A69"/>
    <w:rsid w:val="00D171FC"/>
    <w:rsid w:val="00D176FD"/>
    <w:rsid w:val="00D20AAF"/>
    <w:rsid w:val="00D20FC4"/>
    <w:rsid w:val="00D22933"/>
    <w:rsid w:val="00D22AE2"/>
    <w:rsid w:val="00D23DB0"/>
    <w:rsid w:val="00D241E7"/>
    <w:rsid w:val="00D24370"/>
    <w:rsid w:val="00D246D8"/>
    <w:rsid w:val="00D24AF9"/>
    <w:rsid w:val="00D255A3"/>
    <w:rsid w:val="00D257C5"/>
    <w:rsid w:val="00D267FB"/>
    <w:rsid w:val="00D30097"/>
    <w:rsid w:val="00D30F66"/>
    <w:rsid w:val="00D314C6"/>
    <w:rsid w:val="00D319D5"/>
    <w:rsid w:val="00D32E4C"/>
    <w:rsid w:val="00D3369D"/>
    <w:rsid w:val="00D344FA"/>
    <w:rsid w:val="00D345F6"/>
    <w:rsid w:val="00D34B4F"/>
    <w:rsid w:val="00D34CC0"/>
    <w:rsid w:val="00D35D6A"/>
    <w:rsid w:val="00D3681D"/>
    <w:rsid w:val="00D368D2"/>
    <w:rsid w:val="00D379C0"/>
    <w:rsid w:val="00D37B73"/>
    <w:rsid w:val="00D40617"/>
    <w:rsid w:val="00D4088C"/>
    <w:rsid w:val="00D41272"/>
    <w:rsid w:val="00D415B6"/>
    <w:rsid w:val="00D41FD0"/>
    <w:rsid w:val="00D41FE0"/>
    <w:rsid w:val="00D44DB1"/>
    <w:rsid w:val="00D45176"/>
    <w:rsid w:val="00D46128"/>
    <w:rsid w:val="00D46770"/>
    <w:rsid w:val="00D47724"/>
    <w:rsid w:val="00D50A59"/>
    <w:rsid w:val="00D5113A"/>
    <w:rsid w:val="00D51FCD"/>
    <w:rsid w:val="00D5215B"/>
    <w:rsid w:val="00D5267E"/>
    <w:rsid w:val="00D52A4A"/>
    <w:rsid w:val="00D53060"/>
    <w:rsid w:val="00D532C7"/>
    <w:rsid w:val="00D53BAE"/>
    <w:rsid w:val="00D53F04"/>
    <w:rsid w:val="00D54B38"/>
    <w:rsid w:val="00D55E51"/>
    <w:rsid w:val="00D5607E"/>
    <w:rsid w:val="00D56BCC"/>
    <w:rsid w:val="00D60823"/>
    <w:rsid w:val="00D608E2"/>
    <w:rsid w:val="00D612DF"/>
    <w:rsid w:val="00D6175E"/>
    <w:rsid w:val="00D618F5"/>
    <w:rsid w:val="00D6248C"/>
    <w:rsid w:val="00D62E22"/>
    <w:rsid w:val="00D632E3"/>
    <w:rsid w:val="00D64AA7"/>
    <w:rsid w:val="00D65D84"/>
    <w:rsid w:val="00D66427"/>
    <w:rsid w:val="00D66871"/>
    <w:rsid w:val="00D66BE1"/>
    <w:rsid w:val="00D70233"/>
    <w:rsid w:val="00D71558"/>
    <w:rsid w:val="00D72F08"/>
    <w:rsid w:val="00D738B8"/>
    <w:rsid w:val="00D7406D"/>
    <w:rsid w:val="00D74DE8"/>
    <w:rsid w:val="00D74FC9"/>
    <w:rsid w:val="00D759B4"/>
    <w:rsid w:val="00D76361"/>
    <w:rsid w:val="00D76481"/>
    <w:rsid w:val="00D76733"/>
    <w:rsid w:val="00D7709E"/>
    <w:rsid w:val="00D77963"/>
    <w:rsid w:val="00D80A74"/>
    <w:rsid w:val="00D80C77"/>
    <w:rsid w:val="00D80D81"/>
    <w:rsid w:val="00D820D2"/>
    <w:rsid w:val="00D82B09"/>
    <w:rsid w:val="00D82DE5"/>
    <w:rsid w:val="00D82F82"/>
    <w:rsid w:val="00D83017"/>
    <w:rsid w:val="00D83777"/>
    <w:rsid w:val="00D849B6"/>
    <w:rsid w:val="00D84E91"/>
    <w:rsid w:val="00D84FB2"/>
    <w:rsid w:val="00D854EF"/>
    <w:rsid w:val="00D87CA2"/>
    <w:rsid w:val="00D903FC"/>
    <w:rsid w:val="00D90F20"/>
    <w:rsid w:val="00D918FD"/>
    <w:rsid w:val="00D91974"/>
    <w:rsid w:val="00D92A02"/>
    <w:rsid w:val="00D94BB5"/>
    <w:rsid w:val="00D957AC"/>
    <w:rsid w:val="00D95887"/>
    <w:rsid w:val="00D95B3B"/>
    <w:rsid w:val="00D95EE7"/>
    <w:rsid w:val="00D96A2E"/>
    <w:rsid w:val="00DA0490"/>
    <w:rsid w:val="00DA2885"/>
    <w:rsid w:val="00DA3BF3"/>
    <w:rsid w:val="00DA3CD9"/>
    <w:rsid w:val="00DA4F67"/>
    <w:rsid w:val="00DA5108"/>
    <w:rsid w:val="00DA5154"/>
    <w:rsid w:val="00DA5EA2"/>
    <w:rsid w:val="00DA6600"/>
    <w:rsid w:val="00DA6903"/>
    <w:rsid w:val="00DA7440"/>
    <w:rsid w:val="00DA7B05"/>
    <w:rsid w:val="00DB0B15"/>
    <w:rsid w:val="00DB293B"/>
    <w:rsid w:val="00DB29D4"/>
    <w:rsid w:val="00DB29F8"/>
    <w:rsid w:val="00DB3033"/>
    <w:rsid w:val="00DB4236"/>
    <w:rsid w:val="00DB4DA5"/>
    <w:rsid w:val="00DB5C98"/>
    <w:rsid w:val="00DB5FD0"/>
    <w:rsid w:val="00DB6ACE"/>
    <w:rsid w:val="00DB7987"/>
    <w:rsid w:val="00DC1273"/>
    <w:rsid w:val="00DC1330"/>
    <w:rsid w:val="00DC17B9"/>
    <w:rsid w:val="00DC1C79"/>
    <w:rsid w:val="00DC2576"/>
    <w:rsid w:val="00DC274F"/>
    <w:rsid w:val="00DC2BB3"/>
    <w:rsid w:val="00DC300F"/>
    <w:rsid w:val="00DC3680"/>
    <w:rsid w:val="00DC3ABD"/>
    <w:rsid w:val="00DC4247"/>
    <w:rsid w:val="00DC4853"/>
    <w:rsid w:val="00DC538A"/>
    <w:rsid w:val="00DC7DE8"/>
    <w:rsid w:val="00DD0AE7"/>
    <w:rsid w:val="00DD24D1"/>
    <w:rsid w:val="00DD3539"/>
    <w:rsid w:val="00DD4376"/>
    <w:rsid w:val="00DD46AE"/>
    <w:rsid w:val="00DD4AB6"/>
    <w:rsid w:val="00DD4D4B"/>
    <w:rsid w:val="00DD64A0"/>
    <w:rsid w:val="00DD6B61"/>
    <w:rsid w:val="00DD73A9"/>
    <w:rsid w:val="00DD7803"/>
    <w:rsid w:val="00DD79D1"/>
    <w:rsid w:val="00DE0CA1"/>
    <w:rsid w:val="00DE275D"/>
    <w:rsid w:val="00DE2CD3"/>
    <w:rsid w:val="00DE36C6"/>
    <w:rsid w:val="00DE36DB"/>
    <w:rsid w:val="00DE3B36"/>
    <w:rsid w:val="00DE4747"/>
    <w:rsid w:val="00DE554B"/>
    <w:rsid w:val="00DE7274"/>
    <w:rsid w:val="00DE72EF"/>
    <w:rsid w:val="00DE73B9"/>
    <w:rsid w:val="00DE753C"/>
    <w:rsid w:val="00DE7985"/>
    <w:rsid w:val="00DF171D"/>
    <w:rsid w:val="00DF2113"/>
    <w:rsid w:val="00DF23AF"/>
    <w:rsid w:val="00DF255C"/>
    <w:rsid w:val="00DF2DF0"/>
    <w:rsid w:val="00DF319D"/>
    <w:rsid w:val="00DF34EF"/>
    <w:rsid w:val="00DF3628"/>
    <w:rsid w:val="00DF39FB"/>
    <w:rsid w:val="00DF494D"/>
    <w:rsid w:val="00DF5B2E"/>
    <w:rsid w:val="00DF65DC"/>
    <w:rsid w:val="00DF6BD6"/>
    <w:rsid w:val="00DF6EBF"/>
    <w:rsid w:val="00DF768E"/>
    <w:rsid w:val="00DF7A64"/>
    <w:rsid w:val="00E00961"/>
    <w:rsid w:val="00E00ACF"/>
    <w:rsid w:val="00E033CB"/>
    <w:rsid w:val="00E03B69"/>
    <w:rsid w:val="00E03B7D"/>
    <w:rsid w:val="00E041E0"/>
    <w:rsid w:val="00E04458"/>
    <w:rsid w:val="00E047D0"/>
    <w:rsid w:val="00E0539B"/>
    <w:rsid w:val="00E0667A"/>
    <w:rsid w:val="00E06D94"/>
    <w:rsid w:val="00E1016C"/>
    <w:rsid w:val="00E108FC"/>
    <w:rsid w:val="00E10A7A"/>
    <w:rsid w:val="00E10DF0"/>
    <w:rsid w:val="00E13046"/>
    <w:rsid w:val="00E1385F"/>
    <w:rsid w:val="00E13E3D"/>
    <w:rsid w:val="00E13FC4"/>
    <w:rsid w:val="00E172BD"/>
    <w:rsid w:val="00E1745A"/>
    <w:rsid w:val="00E206A4"/>
    <w:rsid w:val="00E22970"/>
    <w:rsid w:val="00E23250"/>
    <w:rsid w:val="00E23A29"/>
    <w:rsid w:val="00E244E5"/>
    <w:rsid w:val="00E25389"/>
    <w:rsid w:val="00E25C90"/>
    <w:rsid w:val="00E25F76"/>
    <w:rsid w:val="00E26BE2"/>
    <w:rsid w:val="00E26E18"/>
    <w:rsid w:val="00E27C30"/>
    <w:rsid w:val="00E3308D"/>
    <w:rsid w:val="00E33D85"/>
    <w:rsid w:val="00E34C21"/>
    <w:rsid w:val="00E35222"/>
    <w:rsid w:val="00E37098"/>
    <w:rsid w:val="00E37384"/>
    <w:rsid w:val="00E41C6F"/>
    <w:rsid w:val="00E43451"/>
    <w:rsid w:val="00E434E4"/>
    <w:rsid w:val="00E4361B"/>
    <w:rsid w:val="00E43E1F"/>
    <w:rsid w:val="00E44656"/>
    <w:rsid w:val="00E44906"/>
    <w:rsid w:val="00E45447"/>
    <w:rsid w:val="00E46177"/>
    <w:rsid w:val="00E50474"/>
    <w:rsid w:val="00E51C84"/>
    <w:rsid w:val="00E523E6"/>
    <w:rsid w:val="00E525DE"/>
    <w:rsid w:val="00E52E65"/>
    <w:rsid w:val="00E52EB8"/>
    <w:rsid w:val="00E537A4"/>
    <w:rsid w:val="00E539E4"/>
    <w:rsid w:val="00E54360"/>
    <w:rsid w:val="00E55889"/>
    <w:rsid w:val="00E55B9D"/>
    <w:rsid w:val="00E57052"/>
    <w:rsid w:val="00E5741F"/>
    <w:rsid w:val="00E60FF1"/>
    <w:rsid w:val="00E61586"/>
    <w:rsid w:val="00E61CD4"/>
    <w:rsid w:val="00E628F3"/>
    <w:rsid w:val="00E63F64"/>
    <w:rsid w:val="00E64B20"/>
    <w:rsid w:val="00E6522E"/>
    <w:rsid w:val="00E66508"/>
    <w:rsid w:val="00E675FA"/>
    <w:rsid w:val="00E70C20"/>
    <w:rsid w:val="00E70C95"/>
    <w:rsid w:val="00E71938"/>
    <w:rsid w:val="00E71941"/>
    <w:rsid w:val="00E725A8"/>
    <w:rsid w:val="00E7306C"/>
    <w:rsid w:val="00E734AD"/>
    <w:rsid w:val="00E7476A"/>
    <w:rsid w:val="00E74CAC"/>
    <w:rsid w:val="00E759EC"/>
    <w:rsid w:val="00E75B23"/>
    <w:rsid w:val="00E75D40"/>
    <w:rsid w:val="00E75E72"/>
    <w:rsid w:val="00E762B5"/>
    <w:rsid w:val="00E765D7"/>
    <w:rsid w:val="00E77A97"/>
    <w:rsid w:val="00E77E8A"/>
    <w:rsid w:val="00E77EBF"/>
    <w:rsid w:val="00E806C2"/>
    <w:rsid w:val="00E82B95"/>
    <w:rsid w:val="00E84794"/>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48B"/>
    <w:rsid w:val="00EA0A5F"/>
    <w:rsid w:val="00EA0ABF"/>
    <w:rsid w:val="00EA0F0E"/>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B70E6"/>
    <w:rsid w:val="00EC00EB"/>
    <w:rsid w:val="00EC018B"/>
    <w:rsid w:val="00EC1105"/>
    <w:rsid w:val="00EC173E"/>
    <w:rsid w:val="00EC1A98"/>
    <w:rsid w:val="00EC205C"/>
    <w:rsid w:val="00EC237D"/>
    <w:rsid w:val="00EC3564"/>
    <w:rsid w:val="00EC4F9A"/>
    <w:rsid w:val="00EC6935"/>
    <w:rsid w:val="00EC70DC"/>
    <w:rsid w:val="00EC755F"/>
    <w:rsid w:val="00ED194A"/>
    <w:rsid w:val="00ED254E"/>
    <w:rsid w:val="00ED268F"/>
    <w:rsid w:val="00ED27EA"/>
    <w:rsid w:val="00ED2B38"/>
    <w:rsid w:val="00ED3E64"/>
    <w:rsid w:val="00ED3FC4"/>
    <w:rsid w:val="00ED5D8D"/>
    <w:rsid w:val="00ED6C99"/>
    <w:rsid w:val="00ED6D06"/>
    <w:rsid w:val="00ED7F2D"/>
    <w:rsid w:val="00ED7F6B"/>
    <w:rsid w:val="00EE14EB"/>
    <w:rsid w:val="00EE3277"/>
    <w:rsid w:val="00EE3693"/>
    <w:rsid w:val="00EE4133"/>
    <w:rsid w:val="00EE5D81"/>
    <w:rsid w:val="00EE5FF1"/>
    <w:rsid w:val="00EE6CE0"/>
    <w:rsid w:val="00EF15C5"/>
    <w:rsid w:val="00EF1787"/>
    <w:rsid w:val="00EF19CE"/>
    <w:rsid w:val="00EF1C1B"/>
    <w:rsid w:val="00EF4B4F"/>
    <w:rsid w:val="00EF4B9F"/>
    <w:rsid w:val="00EF5645"/>
    <w:rsid w:val="00EF7DEA"/>
    <w:rsid w:val="00F00C72"/>
    <w:rsid w:val="00F011C3"/>
    <w:rsid w:val="00F01EA5"/>
    <w:rsid w:val="00F01FB4"/>
    <w:rsid w:val="00F0213E"/>
    <w:rsid w:val="00F032C2"/>
    <w:rsid w:val="00F03B7B"/>
    <w:rsid w:val="00F04472"/>
    <w:rsid w:val="00F04D18"/>
    <w:rsid w:val="00F05599"/>
    <w:rsid w:val="00F0576B"/>
    <w:rsid w:val="00F05C20"/>
    <w:rsid w:val="00F068EB"/>
    <w:rsid w:val="00F06B6A"/>
    <w:rsid w:val="00F06D42"/>
    <w:rsid w:val="00F07BCD"/>
    <w:rsid w:val="00F07E0E"/>
    <w:rsid w:val="00F1169D"/>
    <w:rsid w:val="00F11985"/>
    <w:rsid w:val="00F11BB1"/>
    <w:rsid w:val="00F130D0"/>
    <w:rsid w:val="00F137DF"/>
    <w:rsid w:val="00F14313"/>
    <w:rsid w:val="00F1493A"/>
    <w:rsid w:val="00F15CEE"/>
    <w:rsid w:val="00F1636C"/>
    <w:rsid w:val="00F165BE"/>
    <w:rsid w:val="00F17604"/>
    <w:rsid w:val="00F17C78"/>
    <w:rsid w:val="00F20486"/>
    <w:rsid w:val="00F2096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279BA"/>
    <w:rsid w:val="00F3411E"/>
    <w:rsid w:val="00F343E2"/>
    <w:rsid w:val="00F354F8"/>
    <w:rsid w:val="00F35CFE"/>
    <w:rsid w:val="00F35DF1"/>
    <w:rsid w:val="00F361E4"/>
    <w:rsid w:val="00F36256"/>
    <w:rsid w:val="00F36A69"/>
    <w:rsid w:val="00F36BC9"/>
    <w:rsid w:val="00F372F5"/>
    <w:rsid w:val="00F3767C"/>
    <w:rsid w:val="00F413A9"/>
    <w:rsid w:val="00F413FB"/>
    <w:rsid w:val="00F41588"/>
    <w:rsid w:val="00F41711"/>
    <w:rsid w:val="00F42CEA"/>
    <w:rsid w:val="00F434AC"/>
    <w:rsid w:val="00F43895"/>
    <w:rsid w:val="00F45D33"/>
    <w:rsid w:val="00F46121"/>
    <w:rsid w:val="00F4641F"/>
    <w:rsid w:val="00F4674D"/>
    <w:rsid w:val="00F47143"/>
    <w:rsid w:val="00F47FF9"/>
    <w:rsid w:val="00F51202"/>
    <w:rsid w:val="00F51946"/>
    <w:rsid w:val="00F51DB3"/>
    <w:rsid w:val="00F52127"/>
    <w:rsid w:val="00F54AD7"/>
    <w:rsid w:val="00F54C4D"/>
    <w:rsid w:val="00F57406"/>
    <w:rsid w:val="00F608BF"/>
    <w:rsid w:val="00F60DFC"/>
    <w:rsid w:val="00F61750"/>
    <w:rsid w:val="00F61953"/>
    <w:rsid w:val="00F61DCF"/>
    <w:rsid w:val="00F62BC6"/>
    <w:rsid w:val="00F63257"/>
    <w:rsid w:val="00F65BF2"/>
    <w:rsid w:val="00F67D04"/>
    <w:rsid w:val="00F706A9"/>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25AC"/>
    <w:rsid w:val="00F83A5E"/>
    <w:rsid w:val="00F83BD2"/>
    <w:rsid w:val="00F84FFB"/>
    <w:rsid w:val="00F8634F"/>
    <w:rsid w:val="00F8660A"/>
    <w:rsid w:val="00F869A7"/>
    <w:rsid w:val="00F8706B"/>
    <w:rsid w:val="00F877DD"/>
    <w:rsid w:val="00F87B25"/>
    <w:rsid w:val="00F9042E"/>
    <w:rsid w:val="00F913FD"/>
    <w:rsid w:val="00F917AD"/>
    <w:rsid w:val="00F92252"/>
    <w:rsid w:val="00F93826"/>
    <w:rsid w:val="00F93CCE"/>
    <w:rsid w:val="00F9527E"/>
    <w:rsid w:val="00F95781"/>
    <w:rsid w:val="00F9617D"/>
    <w:rsid w:val="00F96819"/>
    <w:rsid w:val="00F97230"/>
    <w:rsid w:val="00F9723D"/>
    <w:rsid w:val="00F978D1"/>
    <w:rsid w:val="00F97F94"/>
    <w:rsid w:val="00FA0696"/>
    <w:rsid w:val="00FA0F0E"/>
    <w:rsid w:val="00FA2791"/>
    <w:rsid w:val="00FA2F55"/>
    <w:rsid w:val="00FA3271"/>
    <w:rsid w:val="00FA4F66"/>
    <w:rsid w:val="00FA5A3D"/>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0E64"/>
    <w:rsid w:val="00FC1406"/>
    <w:rsid w:val="00FC1AD1"/>
    <w:rsid w:val="00FC1D79"/>
    <w:rsid w:val="00FC1E1E"/>
    <w:rsid w:val="00FC2360"/>
    <w:rsid w:val="00FC2AE4"/>
    <w:rsid w:val="00FC3D90"/>
    <w:rsid w:val="00FC42B0"/>
    <w:rsid w:val="00FC59B7"/>
    <w:rsid w:val="00FC651F"/>
    <w:rsid w:val="00FD0547"/>
    <w:rsid w:val="00FD18AA"/>
    <w:rsid w:val="00FD1943"/>
    <w:rsid w:val="00FD2221"/>
    <w:rsid w:val="00FD2F1A"/>
    <w:rsid w:val="00FD31FD"/>
    <w:rsid w:val="00FD3365"/>
    <w:rsid w:val="00FD355B"/>
    <w:rsid w:val="00FD5AB1"/>
    <w:rsid w:val="00FE06B0"/>
    <w:rsid w:val="00FE06BE"/>
    <w:rsid w:val="00FE0AA0"/>
    <w:rsid w:val="00FE0BD0"/>
    <w:rsid w:val="00FE1B3B"/>
    <w:rsid w:val="00FE1CCD"/>
    <w:rsid w:val="00FE2D81"/>
    <w:rsid w:val="00FE43E3"/>
    <w:rsid w:val="00FE4A8F"/>
    <w:rsid w:val="00FE5966"/>
    <w:rsid w:val="00FE68A2"/>
    <w:rsid w:val="00FE7C03"/>
    <w:rsid w:val="00FF0839"/>
    <w:rsid w:val="00FF1815"/>
    <w:rsid w:val="00FF1A38"/>
    <w:rsid w:val="00FF3123"/>
    <w:rsid w:val="00FF316D"/>
    <w:rsid w:val="00FF3713"/>
    <w:rsid w:val="00FF3B85"/>
    <w:rsid w:val="00FF3E71"/>
    <w:rsid w:val="00FF44A9"/>
    <w:rsid w:val="00FF48D9"/>
    <w:rsid w:val="00FF4C92"/>
    <w:rsid w:val="00FF4D1A"/>
    <w:rsid w:val="00FF65A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666D1B27"/>
  <w15:docId w15:val="{67342D90-C6BD-47D3-81A3-4E3D395E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qFormat/>
    <w:rsid w:val="00E762B5"/>
    <w:pPr>
      <w:keepNext/>
      <w:numPr>
        <w:ilvl w:val="1"/>
        <w:numId w:val="4"/>
      </w:numPr>
      <w:tabs>
        <w:tab w:val="clear" w:pos="1415"/>
        <w:tab w:val="num" w:pos="1134"/>
        <w:tab w:val="left" w:pos="5745"/>
      </w:tabs>
      <w:spacing w:after="0"/>
      <w:ind w:left="0" w:firstLine="567"/>
      <w:outlineLvl w:val="1"/>
    </w:pPr>
    <w:rPr>
      <w:b/>
      <w:sz w:val="24"/>
    </w:rPr>
  </w:style>
  <w:style w:type="paragraph" w:styleId="3">
    <w:name w:val="heading 3"/>
    <w:basedOn w:val="a0"/>
    <w:next w:val="a0"/>
    <w:link w:val="30"/>
    <w:semiHidden/>
    <w:unhideWhenUsed/>
    <w:qFormat/>
    <w:rsid w:val="008F1FAC"/>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F62BC6"/>
    <w:pPr>
      <w:widowControl w:val="0"/>
      <w:tabs>
        <w:tab w:val="left" w:pos="851"/>
        <w:tab w:val="left" w:pos="1134"/>
        <w:tab w:val="left" w:pos="9000"/>
        <w:tab w:val="left" w:pos="9180"/>
      </w:tabs>
      <w:ind w:left="1134" w:right="468" w:hanging="283"/>
    </w:pPr>
    <w:rPr>
      <w:noProof/>
    </w:rPr>
  </w:style>
  <w:style w:type="paragraph" w:styleId="21">
    <w:name w:val="toc 2"/>
    <w:basedOn w:val="a0"/>
    <w:next w:val="a0"/>
    <w:autoRedefine/>
    <w:uiPriority w:val="39"/>
    <w:rsid w:val="00802073"/>
    <w:pPr>
      <w:widowControl w:val="0"/>
      <w:tabs>
        <w:tab w:val="left" w:pos="851"/>
        <w:tab w:val="left" w:pos="1276"/>
        <w:tab w:val="left" w:pos="9000"/>
      </w:tabs>
      <w:spacing w:before="120" w:after="120"/>
      <w:ind w:left="567" w:right="108" w:firstLine="284"/>
      <w:jc w:val="left"/>
    </w:pPr>
    <w:rPr>
      <w:noProof/>
      <w:lang w:val="en-US"/>
    </w:rPr>
  </w:style>
  <w:style w:type="paragraph" w:styleId="ac">
    <w:name w:val="Title"/>
    <w:aliases w:val="Название"/>
    <w:basedOn w:val="a0"/>
    <w:link w:val="ad"/>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e">
    <w:name w:val="Subtitle"/>
    <w:basedOn w:val="a0"/>
    <w:qFormat/>
    <w:rsid w:val="00651C2C"/>
    <w:pPr>
      <w:widowControl w:val="0"/>
      <w:jc w:val="center"/>
    </w:pPr>
    <w:rPr>
      <w:b/>
      <w:bCs/>
    </w:rPr>
  </w:style>
  <w:style w:type="paragraph" w:styleId="af">
    <w:name w:val="footer"/>
    <w:basedOn w:val="a0"/>
    <w:link w:val="af0"/>
    <w:uiPriority w:val="99"/>
    <w:rsid w:val="00F814EB"/>
    <w:pPr>
      <w:tabs>
        <w:tab w:val="center" w:pos="4677"/>
        <w:tab w:val="right" w:pos="9355"/>
      </w:tabs>
      <w:jc w:val="left"/>
    </w:pPr>
    <w:rPr>
      <w:sz w:val="24"/>
    </w:rPr>
  </w:style>
  <w:style w:type="character" w:styleId="af1">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left="1415"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2">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3">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4">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5">
    <w:name w:val="Placeholder Text"/>
    <w:basedOn w:val="a1"/>
    <w:uiPriority w:val="99"/>
    <w:semiHidden/>
    <w:rsid w:val="0084651D"/>
    <w:rPr>
      <w:color w:val="808080"/>
    </w:rPr>
  </w:style>
  <w:style w:type="paragraph" w:styleId="af6">
    <w:name w:val="Balloon Text"/>
    <w:basedOn w:val="a0"/>
    <w:link w:val="af7"/>
    <w:uiPriority w:val="99"/>
    <w:rsid w:val="0084651D"/>
    <w:rPr>
      <w:rFonts w:ascii="Tahoma" w:hAnsi="Tahoma" w:cs="Tahoma"/>
      <w:sz w:val="16"/>
      <w:szCs w:val="16"/>
    </w:rPr>
  </w:style>
  <w:style w:type="character" w:customStyle="1" w:styleId="af7">
    <w:name w:val="Текст выноски Знак"/>
    <w:basedOn w:val="a1"/>
    <w:link w:val="af6"/>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8">
    <w:name w:val="endnote text"/>
    <w:basedOn w:val="a0"/>
    <w:link w:val="af9"/>
    <w:rsid w:val="007F60E1"/>
    <w:rPr>
      <w:sz w:val="20"/>
      <w:szCs w:val="20"/>
    </w:rPr>
  </w:style>
  <w:style w:type="character" w:customStyle="1" w:styleId="af9">
    <w:name w:val="Текст концевой сноски Знак"/>
    <w:basedOn w:val="a1"/>
    <w:link w:val="af8"/>
    <w:rsid w:val="007F60E1"/>
  </w:style>
  <w:style w:type="character" w:styleId="afa">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b">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c">
    <w:name w:val="Body Text Indent"/>
    <w:basedOn w:val="a0"/>
    <w:link w:val="afd"/>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d">
    <w:name w:val="Основной текст с отступом Знак"/>
    <w:basedOn w:val="a1"/>
    <w:link w:val="afc"/>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e">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f">
    <w:name w:val="Body Text"/>
    <w:basedOn w:val="a0"/>
    <w:link w:val="aff0"/>
    <w:uiPriority w:val="99"/>
    <w:rsid w:val="004C3B50"/>
    <w:pPr>
      <w:spacing w:after="120"/>
    </w:pPr>
  </w:style>
  <w:style w:type="character" w:customStyle="1" w:styleId="aff0">
    <w:name w:val="Основной текст Знак"/>
    <w:basedOn w:val="a1"/>
    <w:link w:val="aff"/>
    <w:uiPriority w:val="99"/>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3">
    <w:name w:val="Основной текст (2)_"/>
    <w:basedOn w:val="a1"/>
    <w:link w:val="24"/>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3"/>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3"/>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4">
    <w:name w:val="Основной текст (2)"/>
    <w:basedOn w:val="a0"/>
    <w:link w:val="23"/>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1">
    <w:name w:val="annotation reference"/>
    <w:basedOn w:val="a1"/>
    <w:rsid w:val="0004160D"/>
    <w:rPr>
      <w:sz w:val="16"/>
      <w:szCs w:val="16"/>
    </w:rPr>
  </w:style>
  <w:style w:type="paragraph" w:styleId="aff2">
    <w:name w:val="annotation text"/>
    <w:basedOn w:val="a0"/>
    <w:link w:val="aff3"/>
    <w:rsid w:val="0004160D"/>
    <w:rPr>
      <w:sz w:val="20"/>
      <w:szCs w:val="20"/>
    </w:rPr>
  </w:style>
  <w:style w:type="character" w:customStyle="1" w:styleId="aff3">
    <w:name w:val="Текст примечания Знак"/>
    <w:basedOn w:val="a1"/>
    <w:link w:val="aff2"/>
    <w:rsid w:val="0004160D"/>
  </w:style>
  <w:style w:type="paragraph" w:styleId="aff4">
    <w:name w:val="annotation subject"/>
    <w:basedOn w:val="aff2"/>
    <w:next w:val="aff2"/>
    <w:link w:val="aff5"/>
    <w:rsid w:val="0004160D"/>
    <w:rPr>
      <w:b/>
      <w:bCs/>
    </w:rPr>
  </w:style>
  <w:style w:type="character" w:customStyle="1" w:styleId="aff5">
    <w:name w:val="Тема примечания Знак"/>
    <w:basedOn w:val="aff3"/>
    <w:link w:val="aff4"/>
    <w:rsid w:val="0004160D"/>
    <w:rPr>
      <w:b/>
      <w:bCs/>
    </w:rPr>
  </w:style>
  <w:style w:type="character" w:customStyle="1" w:styleId="aff6">
    <w:name w:val="Другое_"/>
    <w:link w:val="aff7"/>
    <w:locked/>
    <w:rsid w:val="00246544"/>
    <w:rPr>
      <w:rFonts w:ascii="Cambria" w:eastAsia="Cambria" w:hAnsi="Cambria" w:cs="Cambria"/>
      <w:color w:val="231F20"/>
      <w:sz w:val="22"/>
      <w:szCs w:val="22"/>
      <w:shd w:val="clear" w:color="auto" w:fill="FFFFFF"/>
    </w:rPr>
  </w:style>
  <w:style w:type="paragraph" w:customStyle="1" w:styleId="aff7">
    <w:name w:val="Другое"/>
    <w:basedOn w:val="a0"/>
    <w:link w:val="aff6"/>
    <w:rsid w:val="00246544"/>
    <w:pPr>
      <w:widowControl w:val="0"/>
      <w:shd w:val="clear" w:color="auto" w:fill="FFFFFF"/>
      <w:spacing w:after="140"/>
    </w:pPr>
    <w:rPr>
      <w:rFonts w:ascii="Cambria" w:eastAsia="Cambria" w:hAnsi="Cambria" w:cs="Cambria"/>
      <w:color w:val="231F20"/>
      <w:sz w:val="22"/>
      <w:szCs w:val="22"/>
    </w:rPr>
  </w:style>
  <w:style w:type="paragraph" w:styleId="aff8">
    <w:name w:val="No Spacing"/>
    <w:link w:val="aff9"/>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 w:type="paragraph" w:styleId="affa">
    <w:name w:val="Normal (Web)"/>
    <w:basedOn w:val="a0"/>
    <w:uiPriority w:val="99"/>
    <w:unhideWhenUsed/>
    <w:rsid w:val="00432761"/>
    <w:pPr>
      <w:spacing w:before="100" w:beforeAutospacing="1" w:after="100" w:afterAutospacing="1"/>
      <w:jc w:val="left"/>
    </w:pPr>
    <w:rPr>
      <w:sz w:val="24"/>
    </w:rPr>
  </w:style>
  <w:style w:type="character" w:customStyle="1" w:styleId="16">
    <w:name w:val="Неразрешенное упоминание1"/>
    <w:basedOn w:val="a1"/>
    <w:uiPriority w:val="99"/>
    <w:semiHidden/>
    <w:unhideWhenUsed/>
    <w:rsid w:val="00691FAB"/>
    <w:rPr>
      <w:color w:val="605E5C"/>
      <w:shd w:val="clear" w:color="auto" w:fill="E1DFDD"/>
    </w:rPr>
  </w:style>
  <w:style w:type="paragraph" w:customStyle="1" w:styleId="headertext">
    <w:name w:val="headertext"/>
    <w:basedOn w:val="a0"/>
    <w:rsid w:val="00B514A9"/>
    <w:pPr>
      <w:spacing w:before="100" w:beforeAutospacing="1" w:after="100" w:afterAutospacing="1"/>
      <w:jc w:val="left"/>
    </w:pPr>
    <w:rPr>
      <w:sz w:val="24"/>
    </w:rPr>
  </w:style>
  <w:style w:type="character" w:customStyle="1" w:styleId="30">
    <w:name w:val="Заголовок 3 Знак"/>
    <w:basedOn w:val="a1"/>
    <w:link w:val="3"/>
    <w:semiHidden/>
    <w:rsid w:val="008F1FAC"/>
    <w:rPr>
      <w:rFonts w:asciiTheme="majorHAnsi" w:eastAsiaTheme="majorEastAsia" w:hAnsiTheme="majorHAnsi" w:cstheme="majorBidi"/>
      <w:color w:val="243F60" w:themeColor="accent1" w:themeShade="7F"/>
      <w:sz w:val="24"/>
      <w:szCs w:val="24"/>
    </w:rPr>
  </w:style>
  <w:style w:type="character" w:styleId="affb">
    <w:name w:val="line number"/>
    <w:basedOn w:val="a1"/>
    <w:rsid w:val="008F1FAC"/>
  </w:style>
  <w:style w:type="character" w:customStyle="1" w:styleId="s3">
    <w:name w:val="s3"/>
    <w:basedOn w:val="a1"/>
    <w:rsid w:val="008F1FAC"/>
    <w:rPr>
      <w:rFonts w:ascii="Times New Roman" w:hAnsi="Times New Roman" w:cs="Times New Roman" w:hint="default"/>
      <w:b w:val="0"/>
      <w:bCs w:val="0"/>
      <w:i/>
      <w:iCs/>
      <w:strike w:val="0"/>
      <w:dstrike w:val="0"/>
      <w:color w:val="FF0000"/>
      <w:sz w:val="20"/>
      <w:szCs w:val="20"/>
      <w:u w:val="none"/>
      <w:effect w:val="none"/>
    </w:rPr>
  </w:style>
  <w:style w:type="character" w:customStyle="1" w:styleId="aff9">
    <w:name w:val="Без интервала Знак"/>
    <w:link w:val="aff8"/>
    <w:uiPriority w:val="1"/>
    <w:rsid w:val="008F1FAC"/>
    <w:rPr>
      <w:rFonts w:ascii="Arial" w:hAnsi="Arial" w:cs="Arial"/>
      <w:sz w:val="24"/>
      <w:szCs w:val="24"/>
    </w:rPr>
  </w:style>
  <w:style w:type="table" w:customStyle="1" w:styleId="17">
    <w:name w:val="Сетка таблицы1"/>
    <w:basedOn w:val="a2"/>
    <w:uiPriority w:val="39"/>
    <w:rsid w:val="008F1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Exact">
    <w:name w:val="Body text (2) Exact"/>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otnote">
    <w:name w:val="Footnote"/>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Constantia">
    <w:name w:val="Body text (2) + Constantia"/>
    <w:aliases w:val="Spacing -1 pt"/>
    <w:basedOn w:val="a1"/>
    <w:rsid w:val="008F1FAC"/>
    <w:rPr>
      <w:rFonts w:ascii="Constantia" w:eastAsia="Constantia" w:hAnsi="Constantia" w:cs="Constantia" w:hint="default"/>
      <w:b w:val="0"/>
      <w:bCs w:val="0"/>
      <w:i w:val="0"/>
      <w:iCs w:val="0"/>
      <w:smallCaps w:val="0"/>
      <w:strike w:val="0"/>
      <w:dstrike w:val="0"/>
      <w:color w:val="000000"/>
      <w:spacing w:val="-20"/>
      <w:w w:val="100"/>
      <w:position w:val="0"/>
      <w:sz w:val="24"/>
      <w:szCs w:val="24"/>
      <w:u w:val="none"/>
      <w:effect w:val="none"/>
      <w:lang w:val="ru-RU" w:eastAsia="ru-RU" w:bidi="ru-RU"/>
    </w:rPr>
  </w:style>
  <w:style w:type="character" w:customStyle="1" w:styleId="Bodytext28pt">
    <w:name w:val="Body text (2) + 8 pt"/>
    <w:aliases w:val="Italic,Body text (2) + Times New Roman,Bold,Spacing 1 pt"/>
    <w:basedOn w:val="a1"/>
    <w:rsid w:val="008F1FAC"/>
    <w:rPr>
      <w:rFonts w:ascii="Times New Roman" w:eastAsia="Times New Roman" w:hAnsi="Times New Roman" w:cs="Times New Roman" w:hint="default"/>
      <w:b/>
      <w:bCs/>
      <w:i/>
      <w:iCs/>
      <w:smallCaps w:val="0"/>
      <w:strike w:val="0"/>
      <w:dstrike w:val="0"/>
      <w:color w:val="000000"/>
      <w:spacing w:val="0"/>
      <w:w w:val="100"/>
      <w:position w:val="0"/>
      <w:sz w:val="16"/>
      <w:szCs w:val="16"/>
      <w:u w:val="none"/>
      <w:effect w:val="none"/>
      <w:lang w:val="ru-RU" w:eastAsia="ru-RU" w:bidi="ru-RU"/>
    </w:rPr>
  </w:style>
  <w:style w:type="character" w:customStyle="1" w:styleId="Tablecaption">
    <w:name w:val="Table caption"/>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Bold">
    <w:name w:val="Body text (2) + Bold"/>
    <w:aliases w:val="Spacing 0 pt"/>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TrebuchetMS">
    <w:name w:val="Body text (2) + Trebuchet MS"/>
    <w:aliases w:val="15 pt"/>
    <w:basedOn w:val="a1"/>
    <w:rsid w:val="008F1FAC"/>
    <w:rPr>
      <w:rFonts w:ascii="Trebuchet MS" w:eastAsia="Trebuchet MS" w:hAnsi="Trebuchet MS" w:cs="Trebuchet MS"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Bodytext295pt">
    <w:name w:val="Body text (2) + 9.5 pt"/>
    <w:aliases w:val="Scale 120%"/>
    <w:basedOn w:val="a1"/>
    <w:rsid w:val="008F1FAC"/>
    <w:rPr>
      <w:rFonts w:ascii="Times New Roman" w:eastAsia="Times New Roman" w:hAnsi="Times New Roman" w:cs="Times New Roman" w:hint="default"/>
      <w:b w:val="0"/>
      <w:bCs w:val="0"/>
      <w:i w:val="0"/>
      <w:iCs w:val="0"/>
      <w:smallCaps w:val="0"/>
      <w:strike w:val="0"/>
      <w:dstrike w:val="0"/>
      <w:color w:val="000000"/>
      <w:spacing w:val="0"/>
      <w:w w:val="120"/>
      <w:position w:val="0"/>
      <w:sz w:val="19"/>
      <w:szCs w:val="19"/>
      <w:u w:val="none"/>
      <w:effect w:val="none"/>
      <w:lang w:val="ru-RU" w:eastAsia="ru-RU" w:bidi="ru-RU"/>
    </w:rPr>
  </w:style>
  <w:style w:type="character" w:customStyle="1" w:styleId="Bodytext2Corbel">
    <w:name w:val="Body text (2) + Corbel"/>
    <w:aliases w:val="11.5 pt"/>
    <w:basedOn w:val="a1"/>
    <w:rsid w:val="008F1FAC"/>
    <w:rPr>
      <w:rFonts w:ascii="Corbel" w:eastAsia="Corbel" w:hAnsi="Corbel" w:cs="Corbel"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affc">
    <w:name w:val="Основной текст_"/>
    <w:basedOn w:val="a1"/>
    <w:link w:val="25"/>
    <w:rsid w:val="008F1FAC"/>
    <w:rPr>
      <w:sz w:val="22"/>
      <w:szCs w:val="22"/>
      <w:shd w:val="clear" w:color="auto" w:fill="FFFFFF"/>
    </w:rPr>
  </w:style>
  <w:style w:type="character" w:customStyle="1" w:styleId="26">
    <w:name w:val="Подпись к таблице (2)_"/>
    <w:basedOn w:val="a1"/>
    <w:link w:val="27"/>
    <w:rsid w:val="008F1FAC"/>
    <w:rPr>
      <w:b/>
      <w:bCs/>
      <w:sz w:val="22"/>
      <w:szCs w:val="22"/>
      <w:shd w:val="clear" w:color="auto" w:fill="FFFFFF"/>
    </w:rPr>
  </w:style>
  <w:style w:type="character" w:customStyle="1" w:styleId="18">
    <w:name w:val="Основной текст1"/>
    <w:basedOn w:val="affc"/>
    <w:rsid w:val="008F1FAC"/>
    <w:rPr>
      <w:color w:val="000000"/>
      <w:spacing w:val="0"/>
      <w:w w:val="100"/>
      <w:position w:val="0"/>
      <w:sz w:val="22"/>
      <w:szCs w:val="22"/>
      <w:shd w:val="clear" w:color="auto" w:fill="FFFFFF"/>
      <w:lang w:val="ru-RU" w:eastAsia="ru-RU" w:bidi="ru-RU"/>
    </w:rPr>
  </w:style>
  <w:style w:type="character" w:customStyle="1" w:styleId="32">
    <w:name w:val="Основной текст (3)_"/>
    <w:basedOn w:val="a1"/>
    <w:rsid w:val="008F1FAC"/>
    <w:rPr>
      <w:rFonts w:ascii="Times New Roman" w:eastAsia="Times New Roman" w:hAnsi="Times New Roman" w:cs="Times New Roman"/>
      <w:b w:val="0"/>
      <w:bCs w:val="0"/>
      <w:i w:val="0"/>
      <w:iCs w:val="0"/>
      <w:smallCaps w:val="0"/>
      <w:strike w:val="0"/>
      <w:sz w:val="22"/>
      <w:szCs w:val="22"/>
      <w:u w:val="none"/>
    </w:rPr>
  </w:style>
  <w:style w:type="character" w:customStyle="1" w:styleId="33">
    <w:name w:val="Основной текст (3)"/>
    <w:basedOn w:val="32"/>
    <w:rsid w:val="008F1F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5">
    <w:name w:val="Основной текст2"/>
    <w:basedOn w:val="a0"/>
    <w:link w:val="affc"/>
    <w:rsid w:val="008F1FAC"/>
    <w:pPr>
      <w:widowControl w:val="0"/>
      <w:shd w:val="clear" w:color="auto" w:fill="FFFFFF"/>
      <w:spacing w:line="264" w:lineRule="exact"/>
      <w:jc w:val="left"/>
    </w:pPr>
    <w:rPr>
      <w:sz w:val="22"/>
      <w:szCs w:val="22"/>
    </w:rPr>
  </w:style>
  <w:style w:type="paragraph" w:customStyle="1" w:styleId="27">
    <w:name w:val="Подпись к таблице (2)"/>
    <w:basedOn w:val="a0"/>
    <w:link w:val="26"/>
    <w:rsid w:val="008F1FAC"/>
    <w:pPr>
      <w:widowControl w:val="0"/>
      <w:shd w:val="clear" w:color="auto" w:fill="FFFFFF"/>
      <w:spacing w:line="0" w:lineRule="atLeast"/>
      <w:jc w:val="left"/>
    </w:pPr>
    <w:rPr>
      <w:b/>
      <w:bCs/>
      <w:sz w:val="22"/>
      <w:szCs w:val="22"/>
    </w:rPr>
  </w:style>
  <w:style w:type="character" w:customStyle="1" w:styleId="Bodytext5">
    <w:name w:val="Body text (5)"/>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3">
    <w:name w:val="Body text (3)"/>
    <w:basedOn w:val="a1"/>
    <w:rsid w:val="008F1FAC"/>
    <w:rPr>
      <w:rFonts w:ascii="Corbel" w:eastAsia="Corbel" w:hAnsi="Corbel" w:cs="Corbel" w:hint="default"/>
      <w:b w:val="0"/>
      <w:bCs w:val="0"/>
      <w:i w:val="0"/>
      <w:iCs w:val="0"/>
      <w:smallCaps w:val="0"/>
      <w:strike w:val="0"/>
      <w:dstrike w:val="0"/>
      <w:color w:val="000000"/>
      <w:spacing w:val="-10"/>
      <w:w w:val="100"/>
      <w:position w:val="0"/>
      <w:sz w:val="18"/>
      <w:szCs w:val="18"/>
      <w:u w:val="none"/>
      <w:effect w:val="none"/>
      <w:lang w:val="ru-RU" w:eastAsia="ru-RU" w:bidi="ru-RU"/>
    </w:rPr>
  </w:style>
  <w:style w:type="character" w:customStyle="1" w:styleId="Bodytext4">
    <w:name w:val="Body text (4)"/>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15pt">
    <w:name w:val="Основной текст + 11;5 pt;Курсив"/>
    <w:basedOn w:val="affc"/>
    <w:rsid w:val="008F1FA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TrebuchetMS85pt">
    <w:name w:val="Основной текст + Trebuchet MS;8;5 pt"/>
    <w:basedOn w:val="affc"/>
    <w:rsid w:val="008F1FAC"/>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d">
    <w:name w:val="Основной текст + Малые прописные"/>
    <w:basedOn w:val="affc"/>
    <w:rsid w:val="008F1FA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Exact">
    <w:name w:val="Основной текст Exact"/>
    <w:basedOn w:val="a1"/>
    <w:rsid w:val="008F1FAC"/>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affe">
    <w:name w:val="Подпись к таблице_"/>
    <w:basedOn w:val="a1"/>
    <w:link w:val="afff"/>
    <w:locked/>
    <w:rsid w:val="008F1FAC"/>
    <w:rPr>
      <w:sz w:val="22"/>
      <w:szCs w:val="22"/>
      <w:shd w:val="clear" w:color="auto" w:fill="FFFFFF"/>
    </w:rPr>
  </w:style>
  <w:style w:type="paragraph" w:customStyle="1" w:styleId="afff">
    <w:name w:val="Подпись к таблице"/>
    <w:basedOn w:val="a0"/>
    <w:link w:val="affe"/>
    <w:rsid w:val="008F1FAC"/>
    <w:pPr>
      <w:widowControl w:val="0"/>
      <w:shd w:val="clear" w:color="auto" w:fill="FFFFFF"/>
      <w:spacing w:line="264" w:lineRule="exact"/>
      <w:ind w:firstLine="540"/>
      <w:jc w:val="left"/>
    </w:pPr>
    <w:rPr>
      <w:sz w:val="22"/>
      <w:szCs w:val="22"/>
    </w:rPr>
  </w:style>
  <w:style w:type="paragraph" w:styleId="afff0">
    <w:name w:val="Date"/>
    <w:basedOn w:val="a0"/>
    <w:next w:val="a0"/>
    <w:link w:val="afff1"/>
    <w:rsid w:val="008F1FAC"/>
  </w:style>
  <w:style w:type="character" w:customStyle="1" w:styleId="afff1">
    <w:name w:val="Дата Знак"/>
    <w:basedOn w:val="a1"/>
    <w:link w:val="afff0"/>
    <w:rsid w:val="008F1FAC"/>
    <w:rPr>
      <w:sz w:val="28"/>
      <w:szCs w:val="24"/>
    </w:rPr>
  </w:style>
  <w:style w:type="character" w:customStyle="1" w:styleId="110">
    <w:name w:val="Основной текст + 11"/>
    <w:aliases w:val="5 pt,Курсив"/>
    <w:basedOn w:val="affc"/>
    <w:rsid w:val="008F1FAC"/>
    <w:rPr>
      <w:rFonts w:ascii="Trebuchet MS" w:eastAsia="Trebuchet MS" w:hAnsi="Trebuchet MS" w:cs="Trebuchet MS"/>
      <w:color w:val="000000"/>
      <w:spacing w:val="0"/>
      <w:w w:val="100"/>
      <w:position w:val="0"/>
      <w:sz w:val="17"/>
      <w:szCs w:val="17"/>
      <w:shd w:val="clear" w:color="auto" w:fill="FFFFFF"/>
      <w:lang w:val="en-US" w:eastAsia="en-US" w:bidi="en-US"/>
    </w:rPr>
  </w:style>
  <w:style w:type="character" w:customStyle="1" w:styleId="j22">
    <w:name w:val="j22"/>
    <w:basedOn w:val="a1"/>
    <w:rsid w:val="008F1FAC"/>
  </w:style>
  <w:style w:type="paragraph" w:customStyle="1" w:styleId="topleveltext">
    <w:name w:val="topleveltext"/>
    <w:basedOn w:val="a0"/>
    <w:rsid w:val="008F1FAC"/>
    <w:pPr>
      <w:spacing w:before="100" w:beforeAutospacing="1" w:after="100" w:afterAutospacing="1"/>
      <w:jc w:val="left"/>
    </w:pPr>
    <w:rPr>
      <w:sz w:val="24"/>
    </w:rPr>
  </w:style>
  <w:style w:type="character" w:customStyle="1" w:styleId="s1">
    <w:name w:val="s1"/>
    <w:basedOn w:val="a1"/>
    <w:rsid w:val="008F1FAC"/>
  </w:style>
  <w:style w:type="character" w:customStyle="1" w:styleId="af0">
    <w:name w:val="Нижний колонтитул Знак"/>
    <w:basedOn w:val="a1"/>
    <w:link w:val="af"/>
    <w:uiPriority w:val="99"/>
    <w:rsid w:val="008F1FAC"/>
    <w:rPr>
      <w:sz w:val="24"/>
      <w:szCs w:val="24"/>
    </w:rPr>
  </w:style>
  <w:style w:type="paragraph" w:customStyle="1" w:styleId="j12">
    <w:name w:val="j12"/>
    <w:basedOn w:val="a0"/>
    <w:rsid w:val="008F1FAC"/>
    <w:pPr>
      <w:spacing w:before="100" w:beforeAutospacing="1" w:after="100" w:afterAutospacing="1"/>
      <w:jc w:val="left"/>
    </w:pPr>
    <w:rPr>
      <w:sz w:val="24"/>
    </w:rPr>
  </w:style>
  <w:style w:type="character" w:customStyle="1" w:styleId="s0">
    <w:name w:val="s0"/>
    <w:rsid w:val="008F1FAC"/>
  </w:style>
  <w:style w:type="paragraph" w:styleId="28">
    <w:name w:val="Body Text 2"/>
    <w:basedOn w:val="a0"/>
    <w:link w:val="29"/>
    <w:uiPriority w:val="99"/>
    <w:semiHidden/>
    <w:unhideWhenUsed/>
    <w:rsid w:val="00D82F82"/>
    <w:pPr>
      <w:widowControl w:val="0"/>
      <w:suppressAutoHyphens/>
      <w:autoSpaceDE w:val="0"/>
      <w:spacing w:after="120" w:line="480" w:lineRule="auto"/>
      <w:jc w:val="left"/>
    </w:pPr>
    <w:rPr>
      <w:sz w:val="20"/>
      <w:szCs w:val="20"/>
      <w:lang w:eastAsia="ar-SA"/>
    </w:rPr>
  </w:style>
  <w:style w:type="character" w:customStyle="1" w:styleId="29">
    <w:name w:val="Основной текст 2 Знак"/>
    <w:basedOn w:val="a1"/>
    <w:link w:val="28"/>
    <w:uiPriority w:val="99"/>
    <w:semiHidden/>
    <w:rsid w:val="00D82F82"/>
    <w:rPr>
      <w:lang w:eastAsia="ar-SA"/>
    </w:rPr>
  </w:style>
  <w:style w:type="character" w:customStyle="1" w:styleId="s9">
    <w:name w:val="s9"/>
    <w:rsid w:val="00270E8E"/>
    <w:rPr>
      <w:rFonts w:ascii="Times New Roman" w:hAnsi="Times New Roman" w:cs="Times New Roman" w:hint="default"/>
      <w:i/>
      <w:iCs/>
      <w:color w:val="333399"/>
      <w:u w:val="single"/>
      <w:bdr w:val="none" w:sz="0" w:space="0" w:color="auto" w:frame="1"/>
    </w:rPr>
  </w:style>
  <w:style w:type="character" w:customStyle="1" w:styleId="ad">
    <w:name w:val="Заголовок Знак"/>
    <w:aliases w:val="Название Знак"/>
    <w:link w:val="ac"/>
    <w:rsid w:val="006A5A7E"/>
    <w:rPr>
      <w:rFonts w:ascii="Times New Roman CYR" w:hAnsi="Times New Roman CYR" w:cs="Times New Roman CYR"/>
      <w:b/>
      <w:bCs/>
      <w:sz w:val="28"/>
      <w:szCs w:val="28"/>
    </w:rPr>
  </w:style>
  <w:style w:type="character" w:customStyle="1" w:styleId="-">
    <w:name w:val="Интернет-ссылка"/>
    <w:rsid w:val="00E03B69"/>
    <w:rPr>
      <w:color w:val="000080"/>
      <w:u w:val="single"/>
    </w:rPr>
  </w:style>
  <w:style w:type="character" w:customStyle="1" w:styleId="20">
    <w:name w:val="Заголовок 2 Знак"/>
    <w:basedOn w:val="a1"/>
    <w:link w:val="2"/>
    <w:rsid w:val="00E762B5"/>
    <w:rPr>
      <w:b/>
      <w:sz w:val="24"/>
      <w:szCs w:val="24"/>
    </w:rPr>
  </w:style>
  <w:style w:type="paragraph" w:customStyle="1" w:styleId="214pt">
    <w:name w:val="Стиль Заголовок 2 + 14 pt"/>
    <w:basedOn w:val="2"/>
    <w:link w:val="214pt0"/>
    <w:rsid w:val="00B01EB6"/>
    <w:pPr>
      <w:numPr>
        <w:ilvl w:val="0"/>
        <w:numId w:val="0"/>
      </w:numPr>
      <w:ind w:firstLine="567"/>
    </w:pPr>
    <w:rPr>
      <w:bCs/>
      <w:sz w:val="28"/>
      <w:szCs w:val="20"/>
    </w:rPr>
  </w:style>
  <w:style w:type="character" w:customStyle="1" w:styleId="214pt0">
    <w:name w:val="Стиль Заголовок 2 + 14 pt Знак"/>
    <w:link w:val="214pt"/>
    <w:rsid w:val="00B01EB6"/>
    <w:rPr>
      <w:b/>
      <w:bCs/>
      <w:sz w:val="28"/>
    </w:rPr>
  </w:style>
  <w:style w:type="character" w:customStyle="1" w:styleId="Bodytext20">
    <w:name w:val="Body text (2)_"/>
    <w:basedOn w:val="a1"/>
    <w:link w:val="Bodytext21"/>
    <w:qFormat/>
    <w:locked/>
    <w:rsid w:val="00B01EB6"/>
    <w:rPr>
      <w:rFonts w:ascii="Arial" w:eastAsia="Arial" w:hAnsi="Arial" w:cs="Arial"/>
      <w:shd w:val="clear" w:color="auto" w:fill="FFFFFF"/>
    </w:rPr>
  </w:style>
  <w:style w:type="paragraph" w:customStyle="1" w:styleId="Bodytext21">
    <w:name w:val="Body text (2)1"/>
    <w:basedOn w:val="a0"/>
    <w:link w:val="Bodytext20"/>
    <w:qFormat/>
    <w:rsid w:val="00B01EB6"/>
    <w:pPr>
      <w:widowControl w:val="0"/>
      <w:shd w:val="clear" w:color="auto" w:fill="FFFFFF"/>
      <w:spacing w:before="7080" w:line="0" w:lineRule="atLeast"/>
      <w:jc w:val="center"/>
    </w:pPr>
    <w:rPr>
      <w:rFonts w:ascii="Arial" w:eastAsia="Arial" w:hAnsi="Arial" w:cs="Arial"/>
      <w:sz w:val="20"/>
      <w:szCs w:val="20"/>
    </w:rPr>
  </w:style>
  <w:style w:type="character" w:customStyle="1" w:styleId="Bodytext2Spacing1pt">
    <w:name w:val="Body text (2) + Spacing 1 pt"/>
    <w:basedOn w:val="Bodytext20"/>
    <w:rsid w:val="00B01EB6"/>
    <w:rPr>
      <w:rFonts w:ascii="Arial" w:eastAsia="Arial" w:hAnsi="Arial" w:cs="Arial"/>
      <w:color w:val="000000"/>
      <w:spacing w:val="30"/>
      <w:w w:val="100"/>
      <w:position w:val="0"/>
      <w:shd w:val="clear" w:color="auto" w:fill="FFFFFF"/>
      <w:lang w:val="ru-RU" w:eastAsia="ru-RU" w:bidi="ru-RU"/>
    </w:rPr>
  </w:style>
  <w:style w:type="character" w:customStyle="1" w:styleId="Bodytext2Italic1">
    <w:name w:val="Body text (2) + Italic1"/>
    <w:basedOn w:val="Bodytext20"/>
    <w:rsid w:val="00B01EB6"/>
    <w:rPr>
      <w:rFonts w:ascii="Arial" w:eastAsia="Arial" w:hAnsi="Arial" w:cs="Arial"/>
      <w:i/>
      <w:iCs/>
      <w:color w:val="000000"/>
      <w:spacing w:val="0"/>
      <w:w w:val="100"/>
      <w:position w:val="0"/>
      <w:shd w:val="clear" w:color="auto" w:fill="FFFFFF"/>
      <w:lang w:val="ru-RU" w:eastAsia="ru-RU" w:bidi="ru-RU"/>
    </w:rPr>
  </w:style>
  <w:style w:type="character" w:customStyle="1" w:styleId="Bodytext16">
    <w:name w:val="Body text (16)_"/>
    <w:basedOn w:val="a1"/>
    <w:link w:val="Bodytext160"/>
    <w:locked/>
    <w:rsid w:val="00B01EB6"/>
    <w:rPr>
      <w:rFonts w:ascii="Arial" w:eastAsia="Arial" w:hAnsi="Arial" w:cs="Arial"/>
      <w:b/>
      <w:bCs/>
      <w:shd w:val="clear" w:color="auto" w:fill="FFFFFF"/>
    </w:rPr>
  </w:style>
  <w:style w:type="paragraph" w:customStyle="1" w:styleId="Bodytext160">
    <w:name w:val="Body text (16)"/>
    <w:basedOn w:val="a0"/>
    <w:link w:val="Bodytext16"/>
    <w:rsid w:val="00B01EB6"/>
    <w:pPr>
      <w:widowControl w:val="0"/>
      <w:shd w:val="clear" w:color="auto" w:fill="FFFFFF"/>
      <w:spacing w:line="415" w:lineRule="exact"/>
      <w:ind w:firstLine="340"/>
    </w:pPr>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3115378">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4394412">
      <w:bodyDiv w:val="1"/>
      <w:marLeft w:val="0"/>
      <w:marRight w:val="0"/>
      <w:marTop w:val="0"/>
      <w:marBottom w:val="0"/>
      <w:divBdr>
        <w:top w:val="none" w:sz="0" w:space="0" w:color="auto"/>
        <w:left w:val="none" w:sz="0" w:space="0" w:color="auto"/>
        <w:bottom w:val="none" w:sz="0" w:space="0" w:color="auto"/>
        <w:right w:val="none" w:sz="0" w:space="0" w:color="auto"/>
      </w:divBdr>
    </w:div>
    <w:div w:id="16721457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3465574">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2433898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60991897">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037481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3409614">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57604181">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8932624">
      <w:bodyDiv w:val="1"/>
      <w:marLeft w:val="0"/>
      <w:marRight w:val="0"/>
      <w:marTop w:val="0"/>
      <w:marBottom w:val="0"/>
      <w:divBdr>
        <w:top w:val="none" w:sz="0" w:space="0" w:color="auto"/>
        <w:left w:val="none" w:sz="0" w:space="0" w:color="auto"/>
        <w:bottom w:val="none" w:sz="0" w:space="0" w:color="auto"/>
        <w:right w:val="none" w:sz="0" w:space="0" w:color="auto"/>
      </w:divBdr>
    </w:div>
    <w:div w:id="573205326">
      <w:bodyDiv w:val="1"/>
      <w:marLeft w:val="0"/>
      <w:marRight w:val="0"/>
      <w:marTop w:val="0"/>
      <w:marBottom w:val="0"/>
      <w:divBdr>
        <w:top w:val="none" w:sz="0" w:space="0" w:color="auto"/>
        <w:left w:val="none" w:sz="0" w:space="0" w:color="auto"/>
        <w:bottom w:val="none" w:sz="0" w:space="0" w:color="auto"/>
        <w:right w:val="none" w:sz="0" w:space="0" w:color="auto"/>
      </w:divBdr>
    </w:div>
    <w:div w:id="573511647">
      <w:bodyDiv w:val="1"/>
      <w:marLeft w:val="0"/>
      <w:marRight w:val="0"/>
      <w:marTop w:val="0"/>
      <w:marBottom w:val="0"/>
      <w:divBdr>
        <w:top w:val="none" w:sz="0" w:space="0" w:color="auto"/>
        <w:left w:val="none" w:sz="0" w:space="0" w:color="auto"/>
        <w:bottom w:val="none" w:sz="0" w:space="0" w:color="auto"/>
        <w:right w:val="none" w:sz="0" w:space="0" w:color="auto"/>
      </w:divBdr>
    </w:div>
    <w:div w:id="616563625">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77985">
      <w:bodyDiv w:val="1"/>
      <w:marLeft w:val="0"/>
      <w:marRight w:val="0"/>
      <w:marTop w:val="0"/>
      <w:marBottom w:val="0"/>
      <w:divBdr>
        <w:top w:val="none" w:sz="0" w:space="0" w:color="auto"/>
        <w:left w:val="none" w:sz="0" w:space="0" w:color="auto"/>
        <w:bottom w:val="none" w:sz="0" w:space="0" w:color="auto"/>
        <w:right w:val="none" w:sz="0" w:space="0" w:color="auto"/>
      </w:divBdr>
    </w:div>
    <w:div w:id="766384679">
      <w:bodyDiv w:val="1"/>
      <w:marLeft w:val="0"/>
      <w:marRight w:val="0"/>
      <w:marTop w:val="0"/>
      <w:marBottom w:val="0"/>
      <w:divBdr>
        <w:top w:val="none" w:sz="0" w:space="0" w:color="auto"/>
        <w:left w:val="none" w:sz="0" w:space="0" w:color="auto"/>
        <w:bottom w:val="none" w:sz="0" w:space="0" w:color="auto"/>
        <w:right w:val="none" w:sz="0" w:space="0" w:color="auto"/>
      </w:divBdr>
    </w:div>
    <w:div w:id="786896356">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995306083">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78596274">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03845355">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3274696">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174419776">
      <w:bodyDiv w:val="1"/>
      <w:marLeft w:val="0"/>
      <w:marRight w:val="0"/>
      <w:marTop w:val="0"/>
      <w:marBottom w:val="0"/>
      <w:divBdr>
        <w:top w:val="none" w:sz="0" w:space="0" w:color="auto"/>
        <w:left w:val="none" w:sz="0" w:space="0" w:color="auto"/>
        <w:bottom w:val="none" w:sz="0" w:space="0" w:color="auto"/>
        <w:right w:val="none" w:sz="0" w:space="0" w:color="auto"/>
      </w:divBdr>
    </w:div>
    <w:div w:id="1178156238">
      <w:bodyDiv w:val="1"/>
      <w:marLeft w:val="0"/>
      <w:marRight w:val="0"/>
      <w:marTop w:val="0"/>
      <w:marBottom w:val="0"/>
      <w:divBdr>
        <w:top w:val="none" w:sz="0" w:space="0" w:color="auto"/>
        <w:left w:val="none" w:sz="0" w:space="0" w:color="auto"/>
        <w:bottom w:val="none" w:sz="0" w:space="0" w:color="auto"/>
        <w:right w:val="none" w:sz="0" w:space="0" w:color="auto"/>
      </w:divBdr>
    </w:div>
    <w:div w:id="1348752037">
      <w:bodyDiv w:val="1"/>
      <w:marLeft w:val="0"/>
      <w:marRight w:val="0"/>
      <w:marTop w:val="0"/>
      <w:marBottom w:val="0"/>
      <w:divBdr>
        <w:top w:val="none" w:sz="0" w:space="0" w:color="auto"/>
        <w:left w:val="none" w:sz="0" w:space="0" w:color="auto"/>
        <w:bottom w:val="none" w:sz="0" w:space="0" w:color="auto"/>
        <w:right w:val="none" w:sz="0" w:space="0" w:color="auto"/>
      </w:divBdr>
    </w:div>
    <w:div w:id="135248744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08502595">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794490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94763539">
      <w:bodyDiv w:val="1"/>
      <w:marLeft w:val="0"/>
      <w:marRight w:val="0"/>
      <w:marTop w:val="0"/>
      <w:marBottom w:val="0"/>
      <w:divBdr>
        <w:top w:val="none" w:sz="0" w:space="0" w:color="auto"/>
        <w:left w:val="none" w:sz="0" w:space="0" w:color="auto"/>
        <w:bottom w:val="none" w:sz="0" w:space="0" w:color="auto"/>
        <w:right w:val="none" w:sz="0" w:space="0" w:color="auto"/>
      </w:divBdr>
    </w:div>
    <w:div w:id="1504052237">
      <w:bodyDiv w:val="1"/>
      <w:marLeft w:val="0"/>
      <w:marRight w:val="0"/>
      <w:marTop w:val="0"/>
      <w:marBottom w:val="0"/>
      <w:divBdr>
        <w:top w:val="none" w:sz="0" w:space="0" w:color="auto"/>
        <w:left w:val="none" w:sz="0" w:space="0" w:color="auto"/>
        <w:bottom w:val="none" w:sz="0" w:space="0" w:color="auto"/>
        <w:right w:val="none" w:sz="0" w:space="0" w:color="auto"/>
      </w:divBdr>
    </w:div>
    <w:div w:id="1504082944">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5709148">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71966654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773280527">
      <w:bodyDiv w:val="1"/>
      <w:marLeft w:val="0"/>
      <w:marRight w:val="0"/>
      <w:marTop w:val="0"/>
      <w:marBottom w:val="0"/>
      <w:divBdr>
        <w:top w:val="none" w:sz="0" w:space="0" w:color="auto"/>
        <w:left w:val="none" w:sz="0" w:space="0" w:color="auto"/>
        <w:bottom w:val="none" w:sz="0" w:space="0" w:color="auto"/>
        <w:right w:val="none" w:sz="0" w:space="0" w:color="auto"/>
      </w:divBdr>
    </w:div>
    <w:div w:id="1827083786">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85109478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381210">
      <w:bodyDiv w:val="1"/>
      <w:marLeft w:val="0"/>
      <w:marRight w:val="0"/>
      <w:marTop w:val="0"/>
      <w:marBottom w:val="0"/>
      <w:divBdr>
        <w:top w:val="none" w:sz="0" w:space="0" w:color="auto"/>
        <w:left w:val="none" w:sz="0" w:space="0" w:color="auto"/>
        <w:bottom w:val="none" w:sz="0" w:space="0" w:color="auto"/>
        <w:right w:val="none" w:sz="0" w:space="0" w:color="auto"/>
      </w:divBdr>
    </w:div>
    <w:div w:id="210137188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meganorm.ru/Data2/1/4294852/4294852038.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meganorm.ru/Data2/1/4294852/4294852045.ht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meganorm.ru/Data2/1/4294852/4294852038.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ganorm.ru/Data2/1/4294852/4294852044.htm" TargetMode="External"/><Relationship Id="rId20" Type="http://schemas.openxmlformats.org/officeDocument/2006/relationships/hyperlink" Target="https://meganorm.ru/Data2/1/4294852/42948520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eganorm.ru/Data2/1/4294852/4294852046.htm" TargetMode="External"/><Relationship Id="rId23" Type="http://schemas.openxmlformats.org/officeDocument/2006/relationships/hyperlink" Target="http://gostrf.com/normadata/1/4293824/4293824651.htm" TargetMode="External"/><Relationship Id="rId10" Type="http://schemas.openxmlformats.org/officeDocument/2006/relationships/footer" Target="footer1.xml"/><Relationship Id="rId19" Type="http://schemas.openxmlformats.org/officeDocument/2006/relationships/hyperlink" Target="https://meganorm.ru/Data2/1/4294852/4294852048.ht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eganorm.ru/Data2/1/4294852/4294852048.htm" TargetMode="External"/><Relationship Id="rId22" Type="http://schemas.openxmlformats.org/officeDocument/2006/relationships/hyperlink" Target="https://meganorm.ru/Data2/1/4294847/4294847221.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06378-AA0F-4B91-B147-3CB0996E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15</Pages>
  <Words>3907</Words>
  <Characters>22274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26129</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cp:lastModifiedBy>
  <cp:revision>7</cp:revision>
  <cp:lastPrinted>2021-05-11T03:02:00Z</cp:lastPrinted>
  <dcterms:created xsi:type="dcterms:W3CDTF">2022-12-04T09:00:00Z</dcterms:created>
  <dcterms:modified xsi:type="dcterms:W3CDTF">2022-12-09T07:16:00Z</dcterms:modified>
</cp:coreProperties>
</file>